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4A127" w14:textId="50F75900" w:rsidR="003722AF" w:rsidRDefault="0012786A" w:rsidP="0012786A">
      <w:pPr>
        <w:spacing w:after="0" w:line="240" w:lineRule="auto"/>
        <w:rPr>
          <w:rFonts w:ascii="Times New Roman" w:eastAsia="Times New Roman" w:hAnsi="Times New Roman" w:cs="Times New Roman"/>
          <w:b/>
          <w:color w:val="auto"/>
          <w:sz w:val="18"/>
          <w:szCs w:val="18"/>
          <w:lang w:eastAsia="en-US"/>
        </w:rPr>
      </w:pPr>
      <w:r>
        <w:rPr>
          <w:rFonts w:ascii="Times New Roman" w:eastAsia="Times New Roman" w:hAnsi="Times New Roman" w:cs="Times New Roman"/>
          <w:b/>
          <w:color w:val="auto"/>
          <w:sz w:val="18"/>
          <w:szCs w:val="18"/>
          <w:lang w:eastAsia="en-US"/>
        </w:rPr>
        <w:t xml:space="preserve">                                                                                                </w:t>
      </w:r>
    </w:p>
    <w:p w14:paraId="79BD252F" w14:textId="77777777" w:rsidR="003722AF" w:rsidRPr="00F72F22" w:rsidRDefault="003722AF" w:rsidP="003722AF">
      <w:pPr>
        <w:spacing w:after="0" w:line="265" w:lineRule="exact"/>
        <w:ind w:left="22"/>
        <w:jc w:val="both"/>
        <w:rPr>
          <w:rFonts w:ascii="Arial" w:eastAsia="Arial" w:hAnsi="Arial" w:cs="Arial"/>
          <w:sz w:val="24"/>
          <w:szCs w:val="24"/>
          <w:lang w:val="it-IT"/>
        </w:rPr>
      </w:pPr>
      <w:r w:rsidRPr="00F72F22">
        <w:rPr>
          <w:rFonts w:ascii="Arial" w:hAnsi="Arial"/>
          <w:b/>
          <w:spacing w:val="-1"/>
          <w:sz w:val="24"/>
          <w:lang w:val="it-IT"/>
        </w:rPr>
        <w:t>UNIVERSITATEA</w:t>
      </w:r>
      <w:r w:rsidRPr="00F72F22">
        <w:rPr>
          <w:rFonts w:ascii="Arial" w:hAnsi="Arial"/>
          <w:b/>
          <w:spacing w:val="-5"/>
          <w:sz w:val="24"/>
          <w:lang w:val="it-IT"/>
        </w:rPr>
        <w:t xml:space="preserve"> </w:t>
      </w:r>
      <w:r w:rsidRPr="00F72F22">
        <w:rPr>
          <w:rFonts w:ascii="Arial" w:hAnsi="Arial"/>
          <w:b/>
          <w:spacing w:val="-1"/>
          <w:sz w:val="24"/>
          <w:lang w:val="it-IT"/>
        </w:rPr>
        <w:t>DIN</w:t>
      </w:r>
      <w:r w:rsidRPr="00F72F22">
        <w:rPr>
          <w:rFonts w:ascii="Arial" w:hAnsi="Arial"/>
          <w:b/>
          <w:spacing w:val="2"/>
          <w:sz w:val="24"/>
          <w:lang w:val="it-IT"/>
        </w:rPr>
        <w:t xml:space="preserve"> </w:t>
      </w:r>
      <w:r w:rsidRPr="00F72F22">
        <w:rPr>
          <w:rFonts w:ascii="Arial" w:hAnsi="Arial"/>
          <w:b/>
          <w:spacing w:val="-1"/>
          <w:sz w:val="24"/>
          <w:lang w:val="it-IT"/>
        </w:rPr>
        <w:t>BUCUREŞTI</w:t>
      </w:r>
    </w:p>
    <w:p w14:paraId="68488830" w14:textId="77777777" w:rsidR="003722AF" w:rsidRPr="00F72F22" w:rsidRDefault="003722AF" w:rsidP="003722AF">
      <w:pPr>
        <w:spacing w:after="0"/>
        <w:ind w:left="22"/>
        <w:jc w:val="both"/>
        <w:rPr>
          <w:rFonts w:ascii="Arial" w:eastAsia="Arial" w:hAnsi="Arial" w:cs="Arial"/>
          <w:sz w:val="24"/>
          <w:szCs w:val="24"/>
          <w:lang w:val="it-IT"/>
        </w:rPr>
      </w:pPr>
      <w:r w:rsidRPr="00F72F22">
        <w:rPr>
          <w:rFonts w:ascii="Arial"/>
          <w:b/>
          <w:spacing w:val="-1"/>
          <w:sz w:val="24"/>
          <w:lang w:val="it-IT"/>
        </w:rPr>
        <w:t>FACULTATEA</w:t>
      </w:r>
      <w:r w:rsidRPr="00F72F22">
        <w:rPr>
          <w:rFonts w:ascii="Arial"/>
          <w:b/>
          <w:spacing w:val="-5"/>
          <w:sz w:val="24"/>
          <w:lang w:val="it-IT"/>
        </w:rPr>
        <w:t xml:space="preserve"> </w:t>
      </w:r>
      <w:r w:rsidRPr="00F72F22">
        <w:rPr>
          <w:rFonts w:ascii="Arial"/>
          <w:b/>
          <w:spacing w:val="-1"/>
          <w:sz w:val="24"/>
          <w:lang w:val="it-IT"/>
        </w:rPr>
        <w:t>DE</w:t>
      </w:r>
      <w:r w:rsidRPr="00F72F22">
        <w:rPr>
          <w:rFonts w:ascii="Arial"/>
          <w:b/>
          <w:spacing w:val="1"/>
          <w:sz w:val="24"/>
          <w:lang w:val="it-IT"/>
        </w:rPr>
        <w:t xml:space="preserve"> </w:t>
      </w:r>
      <w:r w:rsidRPr="00F72F22">
        <w:rPr>
          <w:rFonts w:ascii="Arial"/>
          <w:b/>
          <w:sz w:val="24"/>
          <w:lang w:val="it-IT"/>
        </w:rPr>
        <w:t>LITERE</w:t>
      </w:r>
    </w:p>
    <w:p w14:paraId="419D8D0D" w14:textId="716EA969" w:rsidR="003722AF" w:rsidRPr="00F72F22" w:rsidRDefault="003722AF" w:rsidP="003722AF">
      <w:pPr>
        <w:spacing w:after="0"/>
        <w:ind w:left="22" w:right="7134"/>
        <w:rPr>
          <w:rFonts w:ascii="Arial" w:hAnsi="Arial"/>
          <w:b/>
          <w:spacing w:val="-2"/>
          <w:sz w:val="24"/>
          <w:lang w:val="it-IT"/>
        </w:rPr>
      </w:pPr>
      <w:r w:rsidRPr="00F72F22">
        <w:rPr>
          <w:rFonts w:ascii="Arial" w:hAnsi="Arial"/>
          <w:b/>
          <w:spacing w:val="-1"/>
          <w:sz w:val="24"/>
          <w:lang w:val="it-IT"/>
        </w:rPr>
        <w:t>DEPARTAMENTUL........................................................</w:t>
      </w:r>
      <w:r w:rsidRPr="00F72F22">
        <w:rPr>
          <w:rFonts w:ascii="Arial" w:hAnsi="Arial"/>
          <w:b/>
          <w:spacing w:val="89"/>
          <w:sz w:val="24"/>
          <w:lang w:val="it-IT"/>
        </w:rPr>
        <w:t xml:space="preserve"> </w:t>
      </w:r>
      <w:r w:rsidRPr="00F72F22">
        <w:rPr>
          <w:rFonts w:ascii="Arial" w:hAnsi="Arial"/>
          <w:b/>
          <w:spacing w:val="-1"/>
          <w:sz w:val="24"/>
          <w:lang w:val="it-IT"/>
        </w:rPr>
        <w:t>Postul</w:t>
      </w:r>
      <w:r w:rsidRPr="00F72F22">
        <w:rPr>
          <w:rFonts w:ascii="Arial" w:hAnsi="Arial"/>
          <w:b/>
          <w:sz w:val="24"/>
          <w:lang w:val="it-IT"/>
        </w:rPr>
        <w:t xml:space="preserve"> </w:t>
      </w:r>
      <w:r w:rsidRPr="00F72F22">
        <w:rPr>
          <w:rFonts w:ascii="Arial" w:hAnsi="Arial"/>
          <w:b/>
          <w:spacing w:val="-1"/>
          <w:sz w:val="24"/>
          <w:lang w:val="it-IT"/>
        </w:rPr>
        <w:t>de</w:t>
      </w:r>
      <w:r w:rsidRPr="00F72F22">
        <w:rPr>
          <w:rFonts w:ascii="Arial" w:hAnsi="Arial"/>
          <w:b/>
          <w:spacing w:val="1"/>
          <w:sz w:val="24"/>
          <w:lang w:val="it-IT"/>
        </w:rPr>
        <w:t xml:space="preserve"> </w:t>
      </w:r>
      <w:r w:rsidR="00BF3E48" w:rsidRPr="00F72F22">
        <w:rPr>
          <w:rFonts w:ascii="Arial" w:hAnsi="Arial"/>
          <w:b/>
          <w:spacing w:val="-1"/>
          <w:sz w:val="24"/>
          <w:lang w:val="it-IT"/>
        </w:rPr>
        <w:t>PROFESOR</w:t>
      </w:r>
      <w:r w:rsidRPr="00F72F22">
        <w:rPr>
          <w:rFonts w:ascii="Arial" w:hAnsi="Arial"/>
          <w:b/>
          <w:spacing w:val="2"/>
          <w:sz w:val="24"/>
          <w:lang w:val="it-IT"/>
        </w:rPr>
        <w:t xml:space="preserve"> </w:t>
      </w:r>
      <w:r w:rsidRPr="00F72F22">
        <w:rPr>
          <w:rFonts w:ascii="Arial" w:hAnsi="Arial"/>
          <w:b/>
          <w:spacing w:val="-1"/>
          <w:sz w:val="24"/>
          <w:lang w:val="it-IT"/>
        </w:rPr>
        <w:t>UNIVERSITAR,</w:t>
      </w:r>
      <w:r w:rsidRPr="00F72F22">
        <w:rPr>
          <w:rFonts w:ascii="Arial" w:hAnsi="Arial"/>
          <w:b/>
          <w:sz w:val="24"/>
          <w:lang w:val="it-IT"/>
        </w:rPr>
        <w:t xml:space="preserve"> </w:t>
      </w:r>
      <w:r w:rsidRPr="00F72F22">
        <w:rPr>
          <w:rFonts w:ascii="Arial" w:hAnsi="Arial"/>
          <w:b/>
          <w:spacing w:val="-1"/>
          <w:sz w:val="24"/>
          <w:lang w:val="it-IT"/>
        </w:rPr>
        <w:t>poziţia</w:t>
      </w:r>
      <w:r w:rsidRPr="00F72F22">
        <w:rPr>
          <w:rFonts w:ascii="Arial" w:hAnsi="Arial"/>
          <w:b/>
          <w:spacing w:val="1"/>
          <w:sz w:val="24"/>
          <w:lang w:val="it-IT"/>
        </w:rPr>
        <w:t xml:space="preserve"> </w:t>
      </w:r>
      <w:r w:rsidRPr="00F72F22">
        <w:rPr>
          <w:rFonts w:ascii="Arial" w:hAnsi="Arial"/>
          <w:b/>
          <w:spacing w:val="-1"/>
          <w:sz w:val="24"/>
          <w:lang w:val="it-IT"/>
        </w:rPr>
        <w:t>DOMENIUL:</w:t>
      </w:r>
      <w:r w:rsidRPr="00F72F22">
        <w:rPr>
          <w:rFonts w:ascii="Arial" w:hAnsi="Arial"/>
          <w:b/>
          <w:spacing w:val="2"/>
          <w:sz w:val="24"/>
          <w:lang w:val="it-IT"/>
        </w:rPr>
        <w:t xml:space="preserve"> FILOLOGIE</w:t>
      </w:r>
    </w:p>
    <w:p w14:paraId="54390FFA" w14:textId="797B08AD" w:rsidR="003722AF" w:rsidRPr="00493BE8" w:rsidRDefault="003722AF" w:rsidP="003722AF">
      <w:pPr>
        <w:spacing w:after="0"/>
        <w:rPr>
          <w:rFonts w:ascii="Arial" w:hAnsi="Arial"/>
          <w:b/>
          <w:spacing w:val="-1"/>
          <w:sz w:val="24"/>
          <w:lang w:val="it-IT"/>
        </w:rPr>
      </w:pPr>
      <w:r w:rsidRPr="00493BE8">
        <w:rPr>
          <w:rFonts w:ascii="Arial" w:hAnsi="Arial"/>
          <w:b/>
          <w:spacing w:val="-1"/>
          <w:sz w:val="24"/>
          <w:lang w:val="it-IT"/>
        </w:rPr>
        <w:t xml:space="preserve">Candidat/ă </w:t>
      </w:r>
      <w:r w:rsidRPr="00493BE8">
        <w:rPr>
          <w:rFonts w:ascii="Arial" w:hAnsi="Arial"/>
          <w:b/>
          <w:sz w:val="24"/>
          <w:lang w:val="it-IT"/>
        </w:rPr>
        <w:t>:</w:t>
      </w:r>
      <w:r w:rsidRPr="00493BE8">
        <w:rPr>
          <w:rFonts w:ascii="Arial" w:hAnsi="Arial"/>
          <w:b/>
          <w:spacing w:val="2"/>
          <w:sz w:val="24"/>
          <w:lang w:val="it-IT"/>
        </w:rPr>
        <w:t xml:space="preserve"> </w:t>
      </w:r>
      <w:r w:rsidRPr="00493BE8">
        <w:rPr>
          <w:rFonts w:ascii="Arial" w:hAnsi="Arial"/>
          <w:b/>
          <w:spacing w:val="-1"/>
          <w:sz w:val="24"/>
          <w:lang w:val="it-IT"/>
        </w:rPr>
        <w:t>......</w:t>
      </w:r>
      <w:r w:rsidR="005E24A9" w:rsidRPr="00493BE8">
        <w:rPr>
          <w:rFonts w:ascii="Arial" w:hAnsi="Arial"/>
          <w:b/>
          <w:spacing w:val="-1"/>
          <w:sz w:val="24"/>
          <w:lang w:val="it-IT"/>
        </w:rPr>
        <w:t xml:space="preserve">IULIAN </w:t>
      </w:r>
      <w:r w:rsidR="00493BE8" w:rsidRPr="00493BE8">
        <w:rPr>
          <w:rFonts w:ascii="Arial" w:hAnsi="Arial"/>
          <w:b/>
          <w:spacing w:val="-1"/>
          <w:sz w:val="24"/>
          <w:lang w:val="it-IT"/>
        </w:rPr>
        <w:t xml:space="preserve">COMAN </w:t>
      </w:r>
      <w:r w:rsidR="005E24A9" w:rsidRPr="00493BE8">
        <w:rPr>
          <w:rFonts w:ascii="Arial" w:hAnsi="Arial"/>
          <w:b/>
          <w:spacing w:val="-1"/>
          <w:sz w:val="24"/>
          <w:lang w:val="it-IT"/>
        </w:rPr>
        <w:t>BĂICUȘ</w:t>
      </w:r>
      <w:r w:rsidRPr="00493BE8">
        <w:rPr>
          <w:rFonts w:ascii="Arial" w:hAnsi="Arial"/>
          <w:b/>
          <w:spacing w:val="-1"/>
          <w:sz w:val="24"/>
          <w:lang w:val="it-IT"/>
        </w:rPr>
        <w:t>.............................................</w:t>
      </w:r>
    </w:p>
    <w:p w14:paraId="6AF54845" w14:textId="77777777" w:rsidR="003722AF" w:rsidRDefault="003722AF" w:rsidP="0044522D">
      <w:pPr>
        <w:spacing w:after="0" w:line="240" w:lineRule="auto"/>
        <w:jc w:val="center"/>
        <w:rPr>
          <w:rFonts w:ascii="Times New Roman" w:eastAsia="Times New Roman" w:hAnsi="Times New Roman" w:cs="Times New Roman"/>
          <w:b/>
          <w:color w:val="auto"/>
          <w:sz w:val="18"/>
          <w:szCs w:val="18"/>
          <w:lang w:eastAsia="en-US"/>
        </w:rPr>
      </w:pPr>
    </w:p>
    <w:p w14:paraId="313C5732" w14:textId="77777777" w:rsidR="003722AF" w:rsidRDefault="003722AF" w:rsidP="0044522D">
      <w:pPr>
        <w:spacing w:after="0" w:line="240" w:lineRule="auto"/>
        <w:jc w:val="center"/>
        <w:rPr>
          <w:rFonts w:ascii="Times New Roman" w:eastAsia="Times New Roman" w:hAnsi="Times New Roman" w:cs="Times New Roman"/>
          <w:b/>
          <w:color w:val="auto"/>
          <w:sz w:val="18"/>
          <w:szCs w:val="18"/>
          <w:lang w:eastAsia="en-US"/>
        </w:rPr>
      </w:pPr>
    </w:p>
    <w:p w14:paraId="11F17800" w14:textId="77777777" w:rsidR="003722AF" w:rsidRDefault="003722AF" w:rsidP="0044522D">
      <w:pPr>
        <w:spacing w:after="0" w:line="240" w:lineRule="auto"/>
        <w:jc w:val="center"/>
        <w:rPr>
          <w:rFonts w:ascii="Times New Roman" w:eastAsia="Times New Roman" w:hAnsi="Times New Roman" w:cs="Times New Roman"/>
          <w:b/>
          <w:color w:val="auto"/>
          <w:sz w:val="18"/>
          <w:szCs w:val="18"/>
          <w:lang w:eastAsia="en-US"/>
        </w:rPr>
      </w:pPr>
    </w:p>
    <w:p w14:paraId="33E52B5C" w14:textId="77777777" w:rsidR="003722AF" w:rsidRDefault="003722AF" w:rsidP="0044522D">
      <w:pPr>
        <w:spacing w:after="0" w:line="240" w:lineRule="auto"/>
        <w:jc w:val="center"/>
        <w:rPr>
          <w:rFonts w:ascii="Times New Roman" w:eastAsia="Times New Roman" w:hAnsi="Times New Roman" w:cs="Times New Roman"/>
          <w:b/>
          <w:color w:val="auto"/>
          <w:sz w:val="18"/>
          <w:szCs w:val="18"/>
          <w:lang w:eastAsia="en-US"/>
        </w:rPr>
      </w:pPr>
    </w:p>
    <w:p w14:paraId="3B0E0D11" w14:textId="779540D5" w:rsidR="0044522D" w:rsidRPr="0044522D" w:rsidRDefault="0044522D" w:rsidP="0044522D">
      <w:pPr>
        <w:spacing w:after="0" w:line="240" w:lineRule="auto"/>
        <w:jc w:val="center"/>
        <w:rPr>
          <w:rFonts w:ascii="Times New Roman" w:eastAsia="Times New Roman" w:hAnsi="Times New Roman" w:cs="Times New Roman"/>
          <w:b/>
          <w:color w:val="auto"/>
          <w:sz w:val="18"/>
          <w:szCs w:val="18"/>
          <w:lang w:eastAsia="en-US"/>
        </w:rPr>
      </w:pPr>
      <w:r w:rsidRPr="0044522D">
        <w:rPr>
          <w:rFonts w:ascii="Times New Roman" w:eastAsia="Times New Roman" w:hAnsi="Times New Roman" w:cs="Times New Roman"/>
          <w:b/>
          <w:color w:val="auto"/>
          <w:sz w:val="18"/>
          <w:szCs w:val="18"/>
          <w:lang w:eastAsia="en-US"/>
        </w:rPr>
        <w:t>Anexa nr. 29 - COMISIA DE FILOLOGIE (C 29)</w:t>
      </w:r>
    </w:p>
    <w:p w14:paraId="25182862" w14:textId="77777777" w:rsidR="0044522D" w:rsidRPr="0044522D" w:rsidRDefault="0044522D" w:rsidP="0044522D">
      <w:pPr>
        <w:spacing w:after="0" w:line="240" w:lineRule="auto"/>
        <w:jc w:val="center"/>
        <w:rPr>
          <w:rFonts w:ascii="Times New Roman" w:eastAsia="Times New Roman" w:hAnsi="Times New Roman" w:cs="Times New Roman"/>
          <w:b/>
          <w:color w:val="auto"/>
          <w:sz w:val="18"/>
          <w:szCs w:val="18"/>
          <w:lang w:eastAsia="en-US"/>
        </w:rPr>
      </w:pPr>
    </w:p>
    <w:p w14:paraId="2AD1FDF6" w14:textId="77777777" w:rsidR="0044522D" w:rsidRPr="0044522D" w:rsidRDefault="0044522D" w:rsidP="0044522D">
      <w:pPr>
        <w:spacing w:after="0" w:line="240" w:lineRule="auto"/>
        <w:jc w:val="center"/>
        <w:rPr>
          <w:rFonts w:ascii="Times New Roman" w:eastAsia="Times New Roman" w:hAnsi="Times New Roman" w:cs="Times New Roman"/>
          <w:b/>
          <w:color w:val="auto"/>
          <w:sz w:val="18"/>
          <w:szCs w:val="18"/>
          <w:lang w:eastAsia="en-US"/>
        </w:rPr>
      </w:pPr>
      <w:r w:rsidRPr="0044522D">
        <w:rPr>
          <w:rFonts w:ascii="Times New Roman" w:eastAsia="Times New Roman" w:hAnsi="Times New Roman" w:cs="Times New Roman"/>
          <w:b/>
          <w:color w:val="auto"/>
          <w:sz w:val="18"/>
          <w:szCs w:val="18"/>
          <w:lang w:eastAsia="en-US"/>
        </w:rPr>
        <w:t>STANDARDE MINIMALE ŞI OBLIGATORII PENTRU CONFERIREA TITLURILOR DIDACTICE DIN ÎNVĂŢĂMÂNTUL SUPERIOR ŞI A GRADELOR PROFESIONALE DE CERCETARE - DEZVOLTARE</w:t>
      </w:r>
    </w:p>
    <w:p w14:paraId="55088F59" w14:textId="77777777" w:rsidR="00A02EDC" w:rsidRDefault="00A02EDC">
      <w:pPr>
        <w:spacing w:after="0"/>
      </w:pPr>
    </w:p>
    <w:p w14:paraId="1C896617" w14:textId="77777777" w:rsidR="0044522D" w:rsidRDefault="0044522D">
      <w:pPr>
        <w:spacing w:after="0"/>
      </w:pPr>
    </w:p>
    <w:tbl>
      <w:tblPr>
        <w:tblW w:w="0" w:type="auto"/>
        <w:tblInd w:w="-101" w:type="dxa"/>
        <w:tblLayout w:type="fixed"/>
        <w:tblCellMar>
          <w:top w:w="36" w:type="dxa"/>
          <w:left w:w="100" w:type="dxa"/>
          <w:right w:w="55" w:type="dxa"/>
        </w:tblCellMar>
        <w:tblLook w:val="04A0" w:firstRow="1" w:lastRow="0" w:firstColumn="1" w:lastColumn="0" w:noHBand="0" w:noVBand="1"/>
      </w:tblPr>
      <w:tblGrid>
        <w:gridCol w:w="1562"/>
        <w:gridCol w:w="1687"/>
        <w:gridCol w:w="3510"/>
        <w:gridCol w:w="1984"/>
        <w:gridCol w:w="851"/>
        <w:gridCol w:w="2592"/>
        <w:gridCol w:w="948"/>
      </w:tblGrid>
      <w:tr w:rsidR="00A02EDC" w14:paraId="47B7E1A0" w14:textId="77777777" w:rsidTr="009762AD">
        <w:trPr>
          <w:trHeight w:val="787"/>
        </w:trPr>
        <w:tc>
          <w:tcPr>
            <w:tcW w:w="1562" w:type="dxa"/>
            <w:tcBorders>
              <w:top w:val="single" w:sz="4" w:space="0" w:color="000000"/>
              <w:left w:val="single" w:sz="4" w:space="0" w:color="000000"/>
              <w:bottom w:val="single" w:sz="4" w:space="0" w:color="000000"/>
              <w:right w:val="single" w:sz="3" w:space="0" w:color="000000"/>
            </w:tcBorders>
            <w:shd w:val="clear" w:color="auto" w:fill="auto"/>
          </w:tcPr>
          <w:p w14:paraId="5E1E4703" w14:textId="77777777" w:rsidR="00A02EDC" w:rsidRDefault="00B83E79" w:rsidP="00F84EA7">
            <w:pPr>
              <w:spacing w:after="0" w:line="240" w:lineRule="auto"/>
              <w:ind w:right="43"/>
              <w:jc w:val="center"/>
            </w:pPr>
            <w:r w:rsidRPr="00F84EA7">
              <w:rPr>
                <w:rFonts w:ascii="Times New Roman" w:eastAsia="Times New Roman" w:hAnsi="Times New Roman" w:cs="Times New Roman"/>
                <w:sz w:val="17"/>
              </w:rPr>
              <w:t xml:space="preserve">Domeniul </w:t>
            </w:r>
          </w:p>
          <w:p w14:paraId="4A9722F1" w14:textId="77777777" w:rsidR="00A02EDC" w:rsidRDefault="00B83E79" w:rsidP="00F84EA7">
            <w:pPr>
              <w:spacing w:after="0" w:line="240" w:lineRule="auto"/>
              <w:ind w:right="45"/>
              <w:jc w:val="center"/>
            </w:pPr>
            <w:r w:rsidRPr="00F84EA7">
              <w:rPr>
                <w:rFonts w:ascii="Times New Roman" w:eastAsia="Times New Roman" w:hAnsi="Times New Roman" w:cs="Times New Roman"/>
                <w:sz w:val="17"/>
              </w:rPr>
              <w:t xml:space="preserve">activităţilor </w:t>
            </w:r>
          </w:p>
        </w:tc>
        <w:tc>
          <w:tcPr>
            <w:tcW w:w="1687" w:type="dxa"/>
            <w:tcBorders>
              <w:top w:val="single" w:sz="4" w:space="0" w:color="000000"/>
              <w:left w:val="single" w:sz="3" w:space="0" w:color="000000"/>
              <w:bottom w:val="single" w:sz="4" w:space="0" w:color="000000"/>
              <w:right w:val="single" w:sz="4" w:space="0" w:color="000000"/>
            </w:tcBorders>
            <w:shd w:val="clear" w:color="auto" w:fill="auto"/>
          </w:tcPr>
          <w:p w14:paraId="23246420" w14:textId="77777777" w:rsidR="00A02EDC" w:rsidRDefault="00B83E79" w:rsidP="00F84EA7">
            <w:pPr>
              <w:spacing w:after="0" w:line="240" w:lineRule="auto"/>
              <w:ind w:right="41"/>
              <w:jc w:val="center"/>
            </w:pPr>
            <w:r w:rsidRPr="00F84EA7">
              <w:rPr>
                <w:rFonts w:ascii="Times New Roman" w:eastAsia="Times New Roman" w:hAnsi="Times New Roman" w:cs="Times New Roman"/>
                <w:sz w:val="17"/>
              </w:rPr>
              <w:t xml:space="preserve">Indicatori </w:t>
            </w:r>
          </w:p>
        </w:tc>
        <w:tc>
          <w:tcPr>
            <w:tcW w:w="3510" w:type="dxa"/>
            <w:tcBorders>
              <w:top w:val="single" w:sz="4" w:space="0" w:color="000000"/>
              <w:left w:val="single" w:sz="4" w:space="0" w:color="000000"/>
              <w:bottom w:val="single" w:sz="4" w:space="0" w:color="000000"/>
              <w:right w:val="single" w:sz="3" w:space="0" w:color="000000"/>
            </w:tcBorders>
            <w:shd w:val="clear" w:color="auto" w:fill="auto"/>
          </w:tcPr>
          <w:p w14:paraId="4621DAAB" w14:textId="77777777" w:rsidR="00A02EDC" w:rsidRDefault="00B83E79" w:rsidP="00F84EA7">
            <w:pPr>
              <w:spacing w:after="0" w:line="240" w:lineRule="auto"/>
              <w:ind w:right="45"/>
              <w:jc w:val="center"/>
            </w:pPr>
            <w:r w:rsidRPr="00F84EA7">
              <w:rPr>
                <w:rFonts w:ascii="Times New Roman" w:eastAsia="Times New Roman" w:hAnsi="Times New Roman" w:cs="Times New Roman"/>
                <w:sz w:val="17"/>
              </w:rPr>
              <w:t xml:space="preserve">Categorii [1] </w:t>
            </w:r>
          </w:p>
        </w:tc>
        <w:tc>
          <w:tcPr>
            <w:tcW w:w="1984" w:type="dxa"/>
            <w:tcBorders>
              <w:top w:val="single" w:sz="4" w:space="0" w:color="000000"/>
              <w:left w:val="single" w:sz="3" w:space="0" w:color="000000"/>
              <w:bottom w:val="single" w:sz="4" w:space="0" w:color="000000"/>
              <w:right w:val="single" w:sz="3" w:space="0" w:color="000000"/>
            </w:tcBorders>
            <w:shd w:val="clear" w:color="auto" w:fill="auto"/>
          </w:tcPr>
          <w:p w14:paraId="1BCEB10F" w14:textId="77777777" w:rsidR="00A02EDC" w:rsidRDefault="00B83E79" w:rsidP="00F84EA7">
            <w:pPr>
              <w:spacing w:after="0" w:line="240" w:lineRule="auto"/>
              <w:ind w:right="42"/>
              <w:jc w:val="center"/>
            </w:pPr>
            <w:r w:rsidRPr="00F84EA7">
              <w:rPr>
                <w:rFonts w:ascii="Times New Roman" w:eastAsia="Times New Roman" w:hAnsi="Times New Roman" w:cs="Times New Roman"/>
                <w:sz w:val="17"/>
              </w:rPr>
              <w:t xml:space="preserve">Subcategorii </w:t>
            </w:r>
          </w:p>
        </w:tc>
        <w:tc>
          <w:tcPr>
            <w:tcW w:w="851" w:type="dxa"/>
            <w:tcBorders>
              <w:top w:val="single" w:sz="4" w:space="0" w:color="000000"/>
              <w:left w:val="single" w:sz="3" w:space="0" w:color="000000"/>
              <w:bottom w:val="single" w:sz="4" w:space="0" w:color="000000"/>
              <w:right w:val="single" w:sz="4" w:space="0" w:color="000000"/>
            </w:tcBorders>
            <w:shd w:val="clear" w:color="auto" w:fill="auto"/>
          </w:tcPr>
          <w:p w14:paraId="636B453E" w14:textId="77777777" w:rsidR="00A02EDC" w:rsidRDefault="00B83E79" w:rsidP="00F84EA7">
            <w:pPr>
              <w:spacing w:after="0" w:line="240" w:lineRule="auto"/>
              <w:ind w:left="62"/>
            </w:pPr>
            <w:r w:rsidRPr="00F84EA7">
              <w:rPr>
                <w:rFonts w:ascii="Times New Roman" w:eastAsia="Times New Roman" w:hAnsi="Times New Roman" w:cs="Times New Roman"/>
                <w:sz w:val="17"/>
              </w:rPr>
              <w:t xml:space="preserve">Punctaj </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254C4F97" w14:textId="77777777" w:rsidR="00A02EDC" w:rsidRDefault="00B83E79" w:rsidP="00F84EA7">
            <w:pPr>
              <w:spacing w:after="0" w:line="240" w:lineRule="auto"/>
              <w:ind w:left="16" w:right="11"/>
              <w:jc w:val="center"/>
            </w:pPr>
            <w:r w:rsidRPr="00F84EA7">
              <w:rPr>
                <w:rFonts w:ascii="Times New Roman" w:eastAsia="Times New Roman" w:hAnsi="Times New Roman" w:cs="Times New Roman"/>
                <w:sz w:val="17"/>
              </w:rPr>
              <w:t xml:space="preserve">Elementul pt care se acordă punctajul </w:t>
            </w:r>
          </w:p>
        </w:tc>
        <w:tc>
          <w:tcPr>
            <w:tcW w:w="948" w:type="dxa"/>
            <w:tcBorders>
              <w:top w:val="single" w:sz="4" w:space="0" w:color="000000"/>
              <w:left w:val="single" w:sz="4" w:space="0" w:color="000000"/>
              <w:bottom w:val="single" w:sz="4" w:space="0" w:color="000000"/>
              <w:right w:val="single" w:sz="3" w:space="0" w:color="000000"/>
            </w:tcBorders>
            <w:shd w:val="clear" w:color="auto" w:fill="auto"/>
          </w:tcPr>
          <w:p w14:paraId="7B961531" w14:textId="77777777" w:rsidR="00A02EDC" w:rsidRDefault="00B83E79" w:rsidP="00F84EA7">
            <w:pPr>
              <w:spacing w:after="0" w:line="240" w:lineRule="auto"/>
              <w:jc w:val="center"/>
            </w:pPr>
            <w:r w:rsidRPr="00F84EA7">
              <w:rPr>
                <w:rFonts w:ascii="Times New Roman" w:eastAsia="Times New Roman" w:hAnsi="Times New Roman" w:cs="Times New Roman"/>
                <w:sz w:val="17"/>
              </w:rPr>
              <w:t xml:space="preserve">Punctajul acumulat </w:t>
            </w:r>
          </w:p>
        </w:tc>
      </w:tr>
      <w:tr w:rsidR="00A02EDC" w14:paraId="6A5CA750" w14:textId="77777777" w:rsidTr="009762AD">
        <w:trPr>
          <w:trHeight w:val="587"/>
        </w:trPr>
        <w:tc>
          <w:tcPr>
            <w:tcW w:w="1562"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74579575" w14:textId="77777777" w:rsidR="00A02EDC" w:rsidRDefault="00B83E79" w:rsidP="00F84EA7">
            <w:pPr>
              <w:spacing w:after="0" w:line="240" w:lineRule="auto"/>
              <w:ind w:left="1" w:right="83"/>
              <w:jc w:val="both"/>
            </w:pPr>
            <w:r w:rsidRPr="00F84EA7">
              <w:rPr>
                <w:rFonts w:ascii="Times New Roman" w:eastAsia="Times New Roman" w:hAnsi="Times New Roman" w:cs="Times New Roman"/>
                <w:sz w:val="17"/>
              </w:rPr>
              <w:t xml:space="preserve">1. Activitatea profesională şi didactică (A1) </w:t>
            </w:r>
          </w:p>
        </w:tc>
        <w:tc>
          <w:tcPr>
            <w:tcW w:w="1687" w:type="dxa"/>
            <w:vMerge w:val="restart"/>
            <w:tcBorders>
              <w:top w:val="single" w:sz="4" w:space="0" w:color="000000"/>
              <w:left w:val="single" w:sz="3" w:space="0" w:color="000000"/>
              <w:bottom w:val="single" w:sz="4" w:space="0" w:color="000000"/>
              <w:right w:val="single" w:sz="4" w:space="0" w:color="000000"/>
            </w:tcBorders>
            <w:shd w:val="clear" w:color="auto" w:fill="auto"/>
          </w:tcPr>
          <w:p w14:paraId="5F0D9DA4" w14:textId="77777777" w:rsidR="00A02EDC" w:rsidRDefault="00B83E79" w:rsidP="00F84EA7">
            <w:pPr>
              <w:spacing w:after="0" w:line="238" w:lineRule="auto"/>
              <w:ind w:left="2"/>
            </w:pPr>
            <w:r w:rsidRPr="00F84EA7">
              <w:rPr>
                <w:rFonts w:ascii="Times New Roman" w:eastAsia="Times New Roman" w:hAnsi="Times New Roman" w:cs="Times New Roman"/>
                <w:sz w:val="17"/>
              </w:rPr>
              <w:t xml:space="preserve">1.1. Cărţi şi capitole [2] în lucrări de specialitate, </w:t>
            </w:r>
          </w:p>
          <w:p w14:paraId="28658B66"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ediții. Se au în </w:t>
            </w:r>
          </w:p>
          <w:p w14:paraId="5AA19455"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vedere </w:t>
            </w:r>
          </w:p>
          <w:p w14:paraId="03C45746" w14:textId="77777777" w:rsidR="00A02EDC" w:rsidRDefault="00B83E79" w:rsidP="00F84EA7">
            <w:pPr>
              <w:spacing w:after="0" w:line="238" w:lineRule="auto"/>
              <w:ind w:left="2" w:right="8"/>
            </w:pPr>
            <w:r w:rsidRPr="00F84EA7">
              <w:rPr>
                <w:rFonts w:ascii="Times New Roman" w:eastAsia="Times New Roman" w:hAnsi="Times New Roman" w:cs="Times New Roman"/>
                <w:sz w:val="17"/>
              </w:rPr>
              <w:t xml:space="preserve">lucrările publicate la edituri de prestigiu (a) din străinătate; </w:t>
            </w:r>
          </w:p>
          <w:p w14:paraId="1E54DC78"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(b) din țară </w:t>
            </w:r>
          </w:p>
        </w:tc>
        <w:tc>
          <w:tcPr>
            <w:tcW w:w="3510" w:type="dxa"/>
            <w:tcBorders>
              <w:top w:val="single" w:sz="4" w:space="0" w:color="000000"/>
              <w:left w:val="single" w:sz="4" w:space="0" w:color="000000"/>
              <w:bottom w:val="single" w:sz="3" w:space="0" w:color="000000"/>
              <w:right w:val="single" w:sz="3" w:space="0" w:color="000000"/>
            </w:tcBorders>
            <w:shd w:val="clear" w:color="auto" w:fill="auto"/>
          </w:tcPr>
          <w:p w14:paraId="389A985F"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1.1.1. Carte [3] de autor unic, având la bază teza de doctorat. </w:t>
            </w:r>
          </w:p>
          <w:p w14:paraId="1DD457DE" w14:textId="02808027" w:rsidR="00A02EDC" w:rsidRPr="00197103"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984" w:type="dxa"/>
            <w:tcBorders>
              <w:top w:val="single" w:sz="4" w:space="0" w:color="000000"/>
              <w:left w:val="single" w:sz="3" w:space="0" w:color="000000"/>
              <w:bottom w:val="single" w:sz="3" w:space="0" w:color="000000"/>
              <w:right w:val="single" w:sz="3" w:space="0" w:color="000000"/>
            </w:tcBorders>
            <w:shd w:val="clear" w:color="auto" w:fill="auto"/>
          </w:tcPr>
          <w:p w14:paraId="763BB3F1" w14:textId="77777777" w:rsidR="00A02EDC" w:rsidRDefault="00B83E79" w:rsidP="00F84EA7">
            <w:pPr>
              <w:spacing w:after="0" w:line="240" w:lineRule="auto"/>
            </w:pPr>
            <w:r w:rsidRPr="00F84EA7">
              <w:rPr>
                <w:rFonts w:ascii="Times New Roman" w:eastAsia="Times New Roman" w:hAnsi="Times New Roman" w:cs="Times New Roman"/>
                <w:sz w:val="17"/>
              </w:rPr>
              <w:t xml:space="preserve">  </w:t>
            </w:r>
          </w:p>
        </w:tc>
        <w:tc>
          <w:tcPr>
            <w:tcW w:w="851" w:type="dxa"/>
            <w:tcBorders>
              <w:top w:val="single" w:sz="4" w:space="0" w:color="000000"/>
              <w:left w:val="single" w:sz="3" w:space="0" w:color="000000"/>
              <w:bottom w:val="single" w:sz="3" w:space="0" w:color="000000"/>
              <w:right w:val="single" w:sz="4" w:space="0" w:color="000000"/>
            </w:tcBorders>
            <w:shd w:val="clear" w:color="auto" w:fill="auto"/>
          </w:tcPr>
          <w:p w14:paraId="6B730BA6"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30p </w:t>
            </w:r>
          </w:p>
        </w:tc>
        <w:tc>
          <w:tcPr>
            <w:tcW w:w="2592" w:type="dxa"/>
            <w:tcBorders>
              <w:top w:val="single" w:sz="4" w:space="0" w:color="000000"/>
              <w:left w:val="single" w:sz="4" w:space="0" w:color="000000"/>
              <w:bottom w:val="single" w:sz="3" w:space="0" w:color="000000"/>
              <w:right w:val="single" w:sz="4" w:space="0" w:color="000000"/>
            </w:tcBorders>
            <w:shd w:val="clear" w:color="auto" w:fill="auto"/>
          </w:tcPr>
          <w:p w14:paraId="3792DD1C" w14:textId="096C6DA6" w:rsidR="00A02EDC" w:rsidRDefault="00947A2E" w:rsidP="00F84EA7">
            <w:pPr>
              <w:spacing w:after="0" w:line="240" w:lineRule="auto"/>
              <w:ind w:left="2"/>
            </w:pPr>
            <w:r w:rsidRPr="001E4F6C">
              <w:rPr>
                <w:rFonts w:ascii="Times New Roman" w:eastAsia="Times New Roman" w:hAnsi="Times New Roman" w:cs="Times New Roman"/>
                <w:i/>
                <w:iCs/>
                <w:sz w:val="17"/>
              </w:rPr>
              <w:t>Dublul Narcis</w:t>
            </w:r>
            <w:r>
              <w:rPr>
                <w:rFonts w:ascii="Times New Roman" w:eastAsia="Times New Roman" w:hAnsi="Times New Roman" w:cs="Times New Roman"/>
                <w:sz w:val="17"/>
              </w:rPr>
              <w:t>, Editura Universității din București, 2003, 2 vol.</w:t>
            </w:r>
          </w:p>
        </w:tc>
        <w:tc>
          <w:tcPr>
            <w:tcW w:w="948" w:type="dxa"/>
            <w:tcBorders>
              <w:top w:val="single" w:sz="4" w:space="0" w:color="000000"/>
              <w:left w:val="single" w:sz="4" w:space="0" w:color="000000"/>
              <w:bottom w:val="single" w:sz="3" w:space="0" w:color="000000"/>
              <w:right w:val="single" w:sz="3" w:space="0" w:color="000000"/>
            </w:tcBorders>
            <w:shd w:val="clear" w:color="auto" w:fill="auto"/>
          </w:tcPr>
          <w:p w14:paraId="1839541D" w14:textId="7556EBD0" w:rsidR="00A02EDC" w:rsidRDefault="002E48F0" w:rsidP="00F84EA7">
            <w:pPr>
              <w:spacing w:after="0" w:line="240" w:lineRule="auto"/>
              <w:ind w:left="2"/>
            </w:pPr>
            <w:r w:rsidRPr="00197103">
              <w:rPr>
                <w:rFonts w:ascii="Times New Roman" w:eastAsia="Times New Roman" w:hAnsi="Times New Roman" w:cs="Times New Roman"/>
                <w:color w:val="auto"/>
                <w:sz w:val="17"/>
              </w:rPr>
              <w:t xml:space="preserve"> </w:t>
            </w:r>
            <w:r w:rsidR="00EF66C0" w:rsidRPr="00197103">
              <w:rPr>
                <w:rFonts w:ascii="Times New Roman" w:eastAsia="Times New Roman" w:hAnsi="Times New Roman" w:cs="Times New Roman"/>
                <w:color w:val="auto"/>
                <w:sz w:val="17"/>
                <w:highlight w:val="yellow"/>
              </w:rPr>
              <w:t>30p</w:t>
            </w:r>
          </w:p>
        </w:tc>
      </w:tr>
      <w:tr w:rsidR="00A02EDC" w14:paraId="003BB5DE" w14:textId="77777777" w:rsidTr="009762AD">
        <w:trPr>
          <w:trHeight w:val="2125"/>
        </w:trPr>
        <w:tc>
          <w:tcPr>
            <w:tcW w:w="1562" w:type="dxa"/>
            <w:vMerge/>
            <w:tcBorders>
              <w:top w:val="nil"/>
              <w:left w:val="single" w:sz="4" w:space="0" w:color="000000"/>
              <w:bottom w:val="nil"/>
              <w:right w:val="single" w:sz="3" w:space="0" w:color="000000"/>
            </w:tcBorders>
            <w:shd w:val="clear" w:color="auto" w:fill="auto"/>
          </w:tcPr>
          <w:p w14:paraId="7F8B8C8A" w14:textId="77777777" w:rsidR="00A02EDC" w:rsidRDefault="00A02EDC" w:rsidP="00F84EA7">
            <w:pPr>
              <w:spacing w:after="0" w:line="240" w:lineRule="auto"/>
            </w:pPr>
          </w:p>
        </w:tc>
        <w:tc>
          <w:tcPr>
            <w:tcW w:w="1687" w:type="dxa"/>
            <w:vMerge/>
            <w:tcBorders>
              <w:top w:val="nil"/>
              <w:left w:val="single" w:sz="3" w:space="0" w:color="000000"/>
              <w:bottom w:val="nil"/>
              <w:right w:val="single" w:sz="4" w:space="0" w:color="000000"/>
            </w:tcBorders>
            <w:shd w:val="clear" w:color="auto" w:fill="auto"/>
          </w:tcPr>
          <w:p w14:paraId="279B7A3A" w14:textId="77777777" w:rsidR="00A02EDC" w:rsidRDefault="00A02EDC" w:rsidP="00F84EA7">
            <w:pPr>
              <w:spacing w:after="0" w:line="240" w:lineRule="auto"/>
            </w:pPr>
          </w:p>
        </w:tc>
        <w:tc>
          <w:tcPr>
            <w:tcW w:w="3510" w:type="dxa"/>
            <w:vMerge w:val="restart"/>
            <w:tcBorders>
              <w:top w:val="single" w:sz="3" w:space="0" w:color="000000"/>
              <w:left w:val="single" w:sz="4" w:space="0" w:color="000000"/>
              <w:bottom w:val="single" w:sz="3" w:space="0" w:color="000000"/>
              <w:right w:val="single" w:sz="3" w:space="0" w:color="000000"/>
            </w:tcBorders>
            <w:shd w:val="clear" w:color="auto" w:fill="auto"/>
          </w:tcPr>
          <w:p w14:paraId="12ACD2B9" w14:textId="77777777" w:rsidR="00A02EDC" w:rsidRDefault="00B83E79" w:rsidP="00F84EA7">
            <w:pPr>
              <w:spacing w:after="2" w:line="238" w:lineRule="auto"/>
              <w:ind w:left="1" w:right="46"/>
              <w:jc w:val="both"/>
            </w:pPr>
            <w:r w:rsidRPr="00F84EA7">
              <w:rPr>
                <w:rFonts w:ascii="Times New Roman" w:eastAsia="Times New Roman" w:hAnsi="Times New Roman" w:cs="Times New Roman"/>
                <w:sz w:val="17"/>
              </w:rPr>
              <w:t xml:space="preserve">1.1.2.   Autor sau coautor [=autor de capitol(e)] de: monografie, sinteză, volum de studii tematice, studiu lingvistic, filologic, de critică sau istorie literară, dicționar științific, ediție critică filologică (text vechi, documente, traducerea și editarea critică a unui text scris într-o limbă veche). </w:t>
            </w:r>
          </w:p>
          <w:p w14:paraId="35D97C53" w14:textId="477CC4E4" w:rsidR="00EF66C0" w:rsidRDefault="00B83E79" w:rsidP="00EF66C0">
            <w:pPr>
              <w:spacing w:after="0" w:line="240" w:lineRule="auto"/>
              <w:ind w:left="1"/>
              <w:rPr>
                <w:rFonts w:ascii="Times New Roman" w:eastAsia="Times New Roman" w:hAnsi="Times New Roman" w:cs="Times New Roman"/>
                <w:sz w:val="17"/>
              </w:rPr>
            </w:pPr>
            <w:r w:rsidRPr="00F84EA7">
              <w:rPr>
                <w:rFonts w:ascii="Times New Roman" w:eastAsia="Times New Roman" w:hAnsi="Times New Roman" w:cs="Times New Roman"/>
                <w:sz w:val="17"/>
              </w:rPr>
              <w:t xml:space="preserve"> </w:t>
            </w:r>
            <w:r w:rsidR="00EF66C0" w:rsidRPr="00EF66C0">
              <w:rPr>
                <w:rFonts w:ascii="Times New Roman" w:eastAsia="Times New Roman" w:hAnsi="Times New Roman" w:cs="Times New Roman"/>
                <w:sz w:val="17"/>
              </w:rPr>
              <w:t xml:space="preserve">1.1.2.   Autor sau coautor [=autor de capitol(e)] de: monografie, sinteză, volum de studii tematice, studiu lingvistic, filologic, de critică sau istorie literară, dicționar științific, ediție critică filologică (text vechi, documente, </w:t>
            </w:r>
            <w:r w:rsidR="00EF66C0" w:rsidRPr="00EF66C0">
              <w:rPr>
                <w:rFonts w:ascii="Times New Roman" w:eastAsia="Times New Roman" w:hAnsi="Times New Roman" w:cs="Times New Roman"/>
                <w:sz w:val="17"/>
              </w:rPr>
              <w:lastRenderedPageBreak/>
              <w:t xml:space="preserve">traducerea și editarea critică a unui text scris într-o limbă veche). </w:t>
            </w:r>
          </w:p>
          <w:p w14:paraId="189A452F" w14:textId="77777777" w:rsidR="00197103" w:rsidRPr="00EF66C0" w:rsidRDefault="00197103" w:rsidP="00EF66C0">
            <w:pPr>
              <w:spacing w:after="0" w:line="240" w:lineRule="auto"/>
              <w:ind w:left="1"/>
              <w:rPr>
                <w:rFonts w:ascii="Times New Roman" w:eastAsia="Times New Roman" w:hAnsi="Times New Roman" w:cs="Times New Roman"/>
                <w:sz w:val="17"/>
              </w:rPr>
            </w:pPr>
          </w:p>
          <w:p w14:paraId="5143688F" w14:textId="387ED484" w:rsidR="005937B9" w:rsidRPr="00EF66C0" w:rsidRDefault="005937B9" w:rsidP="00EF66C0">
            <w:pPr>
              <w:spacing w:after="0" w:line="240" w:lineRule="auto"/>
              <w:ind w:left="1"/>
              <w:rPr>
                <w:rFonts w:ascii="Times New Roman" w:eastAsia="Times New Roman" w:hAnsi="Times New Roman" w:cs="Times New Roman"/>
                <w:sz w:val="17"/>
              </w:rPr>
            </w:pPr>
          </w:p>
          <w:p w14:paraId="6DA0A0C8" w14:textId="77777777" w:rsidR="00EF66C0" w:rsidRPr="00EF66C0" w:rsidRDefault="00EF66C0" w:rsidP="00EF66C0">
            <w:pPr>
              <w:spacing w:after="0" w:line="240" w:lineRule="auto"/>
              <w:ind w:left="1"/>
              <w:rPr>
                <w:rFonts w:ascii="Times New Roman" w:eastAsia="Times New Roman" w:hAnsi="Times New Roman" w:cs="Times New Roman"/>
                <w:sz w:val="17"/>
              </w:rPr>
            </w:pPr>
          </w:p>
          <w:p w14:paraId="0B1CB9E9" w14:textId="588A4E13" w:rsidR="00A02EDC" w:rsidRDefault="005937B9" w:rsidP="00F84EA7">
            <w:pPr>
              <w:spacing w:after="0" w:line="240" w:lineRule="auto"/>
              <w:ind w:left="1"/>
            </w:pPr>
            <w:r>
              <w:t xml:space="preserve">             </w:t>
            </w:r>
          </w:p>
        </w:tc>
        <w:tc>
          <w:tcPr>
            <w:tcW w:w="1984" w:type="dxa"/>
            <w:tcBorders>
              <w:top w:val="single" w:sz="3" w:space="0" w:color="000000"/>
              <w:left w:val="single" w:sz="3" w:space="0" w:color="000000"/>
              <w:bottom w:val="single" w:sz="4" w:space="0" w:color="000000"/>
              <w:right w:val="single" w:sz="3" w:space="0" w:color="000000"/>
            </w:tcBorders>
            <w:shd w:val="clear" w:color="auto" w:fill="auto"/>
          </w:tcPr>
          <w:p w14:paraId="6814C3AF" w14:textId="77777777" w:rsidR="00A02EDC" w:rsidRDefault="00B83E79" w:rsidP="00F84EA7">
            <w:pPr>
              <w:spacing w:after="0" w:line="240" w:lineRule="auto"/>
              <w:ind w:right="13"/>
            </w:pPr>
            <w:r w:rsidRPr="00F84EA7">
              <w:rPr>
                <w:rFonts w:ascii="Times New Roman" w:eastAsia="Times New Roman" w:hAnsi="Times New Roman" w:cs="Times New Roman"/>
                <w:sz w:val="17"/>
              </w:rPr>
              <w:lastRenderedPageBreak/>
              <w:t xml:space="preserve">(a) autor/ coautor </w:t>
            </w:r>
          </w:p>
        </w:tc>
        <w:tc>
          <w:tcPr>
            <w:tcW w:w="851" w:type="dxa"/>
            <w:tcBorders>
              <w:top w:val="single" w:sz="3" w:space="0" w:color="000000"/>
              <w:left w:val="single" w:sz="3" w:space="0" w:color="000000"/>
              <w:bottom w:val="single" w:sz="4" w:space="0" w:color="000000"/>
              <w:right w:val="single" w:sz="4" w:space="0" w:color="000000"/>
            </w:tcBorders>
            <w:shd w:val="clear" w:color="auto" w:fill="auto"/>
          </w:tcPr>
          <w:p w14:paraId="7FA3F892"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40p/20p </w:t>
            </w:r>
          </w:p>
        </w:tc>
        <w:tc>
          <w:tcPr>
            <w:tcW w:w="2592" w:type="dxa"/>
            <w:tcBorders>
              <w:top w:val="single" w:sz="3" w:space="0" w:color="000000"/>
              <w:left w:val="single" w:sz="4" w:space="0" w:color="000000"/>
              <w:bottom w:val="single" w:sz="4" w:space="0" w:color="000000"/>
              <w:right w:val="single" w:sz="4" w:space="0" w:color="000000"/>
            </w:tcBorders>
            <w:shd w:val="clear" w:color="auto" w:fill="auto"/>
          </w:tcPr>
          <w:p w14:paraId="5083FDBD"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fiecare carte </w:t>
            </w:r>
          </w:p>
        </w:tc>
        <w:tc>
          <w:tcPr>
            <w:tcW w:w="948" w:type="dxa"/>
            <w:tcBorders>
              <w:top w:val="single" w:sz="3" w:space="0" w:color="000000"/>
              <w:left w:val="single" w:sz="4" w:space="0" w:color="000000"/>
              <w:bottom w:val="single" w:sz="4" w:space="0" w:color="000000"/>
              <w:right w:val="single" w:sz="3" w:space="0" w:color="000000"/>
            </w:tcBorders>
            <w:shd w:val="clear" w:color="auto" w:fill="auto"/>
          </w:tcPr>
          <w:p w14:paraId="72AA0982" w14:textId="2AB92A68" w:rsidR="00A02EDC" w:rsidRDefault="00A02EDC" w:rsidP="00F84EA7">
            <w:pPr>
              <w:spacing w:after="0" w:line="240" w:lineRule="auto"/>
              <w:ind w:left="2"/>
            </w:pPr>
          </w:p>
        </w:tc>
      </w:tr>
      <w:tr w:rsidR="00A02EDC" w14:paraId="1D7214FB" w14:textId="77777777" w:rsidTr="009762AD">
        <w:trPr>
          <w:trHeight w:val="210"/>
        </w:trPr>
        <w:tc>
          <w:tcPr>
            <w:tcW w:w="1562" w:type="dxa"/>
            <w:vMerge/>
            <w:tcBorders>
              <w:top w:val="nil"/>
              <w:left w:val="single" w:sz="4" w:space="0" w:color="000000"/>
              <w:bottom w:val="nil"/>
              <w:right w:val="single" w:sz="3" w:space="0" w:color="000000"/>
            </w:tcBorders>
            <w:shd w:val="clear" w:color="auto" w:fill="auto"/>
          </w:tcPr>
          <w:p w14:paraId="0DBCC005" w14:textId="77777777" w:rsidR="00A02EDC" w:rsidRDefault="00A02EDC" w:rsidP="00F84EA7">
            <w:pPr>
              <w:spacing w:after="0" w:line="240" w:lineRule="auto"/>
            </w:pPr>
          </w:p>
        </w:tc>
        <w:tc>
          <w:tcPr>
            <w:tcW w:w="1687" w:type="dxa"/>
            <w:vMerge/>
            <w:tcBorders>
              <w:top w:val="nil"/>
              <w:left w:val="single" w:sz="3" w:space="0" w:color="000000"/>
              <w:bottom w:val="nil"/>
              <w:right w:val="single" w:sz="4" w:space="0" w:color="000000"/>
            </w:tcBorders>
            <w:shd w:val="clear" w:color="auto" w:fill="auto"/>
          </w:tcPr>
          <w:p w14:paraId="1D1F4667" w14:textId="77777777" w:rsidR="00A02EDC" w:rsidRDefault="00A02EDC" w:rsidP="00F84EA7">
            <w:pPr>
              <w:spacing w:after="0" w:line="240" w:lineRule="auto"/>
            </w:pPr>
          </w:p>
        </w:tc>
        <w:tc>
          <w:tcPr>
            <w:tcW w:w="3510" w:type="dxa"/>
            <w:vMerge/>
            <w:tcBorders>
              <w:top w:val="nil"/>
              <w:left w:val="single" w:sz="4" w:space="0" w:color="000000"/>
              <w:bottom w:val="single" w:sz="3" w:space="0" w:color="000000"/>
              <w:right w:val="single" w:sz="3" w:space="0" w:color="000000"/>
            </w:tcBorders>
            <w:shd w:val="clear" w:color="auto" w:fill="auto"/>
          </w:tcPr>
          <w:p w14:paraId="53DCA34E" w14:textId="77777777" w:rsidR="00A02EDC" w:rsidRDefault="00A02EDC" w:rsidP="00F84EA7">
            <w:pPr>
              <w:spacing w:after="0" w:line="240" w:lineRule="auto"/>
            </w:pPr>
          </w:p>
        </w:tc>
        <w:tc>
          <w:tcPr>
            <w:tcW w:w="1984" w:type="dxa"/>
            <w:tcBorders>
              <w:top w:val="single" w:sz="4" w:space="0" w:color="000000"/>
              <w:left w:val="single" w:sz="3" w:space="0" w:color="000000"/>
              <w:bottom w:val="single" w:sz="3" w:space="0" w:color="000000"/>
              <w:right w:val="single" w:sz="3" w:space="0" w:color="000000"/>
            </w:tcBorders>
            <w:shd w:val="clear" w:color="auto" w:fill="auto"/>
          </w:tcPr>
          <w:p w14:paraId="5271DB19" w14:textId="77777777" w:rsidR="00A02EDC" w:rsidRDefault="00B83E79" w:rsidP="00F84EA7">
            <w:pPr>
              <w:spacing w:after="0" w:line="240" w:lineRule="auto"/>
            </w:pPr>
            <w:r w:rsidRPr="00F84EA7">
              <w:rPr>
                <w:rFonts w:ascii="Times New Roman" w:eastAsia="Times New Roman" w:hAnsi="Times New Roman" w:cs="Times New Roman"/>
                <w:sz w:val="17"/>
              </w:rPr>
              <w:t xml:space="preserve">(b) autor/coautor </w:t>
            </w:r>
          </w:p>
        </w:tc>
        <w:tc>
          <w:tcPr>
            <w:tcW w:w="851" w:type="dxa"/>
            <w:tcBorders>
              <w:top w:val="single" w:sz="4" w:space="0" w:color="000000"/>
              <w:left w:val="single" w:sz="3" w:space="0" w:color="000000"/>
              <w:bottom w:val="single" w:sz="3" w:space="0" w:color="000000"/>
              <w:right w:val="single" w:sz="4" w:space="0" w:color="000000"/>
            </w:tcBorders>
            <w:shd w:val="clear" w:color="auto" w:fill="auto"/>
          </w:tcPr>
          <w:p w14:paraId="74EF4045" w14:textId="77777777" w:rsidR="00A02EDC" w:rsidRDefault="00B83E79" w:rsidP="00F84EA7">
            <w:pPr>
              <w:spacing w:after="0" w:line="240" w:lineRule="auto"/>
              <w:ind w:left="3"/>
            </w:pPr>
            <w:r w:rsidRPr="00F84EA7">
              <w:rPr>
                <w:rFonts w:ascii="Times New Roman" w:eastAsia="Times New Roman" w:hAnsi="Times New Roman" w:cs="Times New Roman"/>
                <w:sz w:val="17"/>
              </w:rPr>
              <w:t xml:space="preserve">30p/15p </w:t>
            </w:r>
          </w:p>
        </w:tc>
        <w:tc>
          <w:tcPr>
            <w:tcW w:w="2592" w:type="dxa"/>
            <w:tcBorders>
              <w:top w:val="single" w:sz="4" w:space="0" w:color="000000"/>
              <w:left w:val="single" w:sz="4" w:space="0" w:color="000000"/>
              <w:bottom w:val="single" w:sz="3" w:space="0" w:color="000000"/>
              <w:right w:val="single" w:sz="4" w:space="0" w:color="000000"/>
            </w:tcBorders>
            <w:shd w:val="clear" w:color="auto" w:fill="auto"/>
          </w:tcPr>
          <w:p w14:paraId="117DEFC7" w14:textId="77777777" w:rsidR="00947A2E"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 xml:space="preserve"> Max Blecher. Un arlechin la marginea neantului, </w:t>
            </w:r>
            <w:r w:rsidRPr="00EF66C0">
              <w:rPr>
                <w:rFonts w:ascii="Times New Roman" w:eastAsia="Times New Roman" w:hAnsi="Times New Roman" w:cs="Times New Roman"/>
                <w:sz w:val="17"/>
              </w:rPr>
              <w:lastRenderedPageBreak/>
              <w:t>Editura Universităţii din Bucureşti, 2005, monografie critică</w:t>
            </w:r>
          </w:p>
          <w:p w14:paraId="2764637C"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Esenţa înfricoşătoare a lui Franz Kafka, Editura Universităţii din Bucureşti, 2006, monografie critică</w:t>
            </w:r>
            <w:r>
              <w:rPr>
                <w:rFonts w:ascii="Times New Roman" w:eastAsia="Times New Roman" w:hAnsi="Times New Roman" w:cs="Times New Roman"/>
                <w:sz w:val="17"/>
              </w:rPr>
              <w:t xml:space="preserve">, ISBN  </w:t>
            </w:r>
            <w:r w:rsidRPr="004A61E9">
              <w:rPr>
                <w:rFonts w:ascii="Times New Roman" w:eastAsia="Times New Roman" w:hAnsi="Times New Roman" w:cs="Times New Roman"/>
                <w:sz w:val="17"/>
              </w:rPr>
              <w:t>9737372239</w:t>
            </w:r>
            <w:r>
              <w:rPr>
                <w:rFonts w:ascii="Times New Roman" w:eastAsia="Times New Roman" w:hAnsi="Times New Roman" w:cs="Times New Roman"/>
                <w:sz w:val="17"/>
              </w:rPr>
              <w:t>.</w:t>
            </w:r>
          </w:p>
          <w:p w14:paraId="51495CBE"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3</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Mircea Eliade, literator şi mitodolog, Editura Universităţii din Bucureşti, 2008</w:t>
            </w:r>
          </w:p>
          <w:p w14:paraId="0677D6EB"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4</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Entre chien et loup, Editura Universităţii din Bucureşti, 2012</w:t>
            </w:r>
          </w:p>
          <w:p w14:paraId="3E7CAC72"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5</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Semnat Kafka, Editura Eikon, București, 2018</w:t>
            </w:r>
          </w:p>
          <w:p w14:paraId="4FF0584C"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6</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Eugen Ionescu, hermeneut al Absurdului, București, Editura Eikon, 2018</w:t>
            </w:r>
          </w:p>
          <w:p w14:paraId="52782F01"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7</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Caragiale față cu postmodernismul, București, Editura Eikon, 2019</w:t>
            </w:r>
          </w:p>
          <w:p w14:paraId="67B01992" w14:textId="77777777" w:rsidR="00947A2E" w:rsidRPr="00EF66C0"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8</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t>Emil Cioran, Un eseist pe marginea neantului, Editura Eikon, 2024</w:t>
            </w:r>
          </w:p>
          <w:p w14:paraId="69D1D891" w14:textId="77777777" w:rsidR="00947A2E" w:rsidRDefault="00947A2E" w:rsidP="00947A2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9</w:t>
            </w:r>
            <w:r w:rsidRPr="00EF66C0">
              <w:rPr>
                <w:rFonts w:ascii="Times New Roman" w:eastAsia="Times New Roman" w:hAnsi="Times New Roman" w:cs="Times New Roman"/>
                <w:sz w:val="17"/>
              </w:rPr>
              <w:t>.</w:t>
            </w:r>
            <w:r w:rsidRPr="00EF66C0">
              <w:rPr>
                <w:rFonts w:ascii="Times New Roman" w:eastAsia="Times New Roman" w:hAnsi="Times New Roman" w:cs="Times New Roman"/>
                <w:sz w:val="17"/>
              </w:rPr>
              <w:tab/>
            </w:r>
            <w:r w:rsidRPr="00757468">
              <w:rPr>
                <w:rFonts w:ascii="Times New Roman" w:eastAsia="Times New Roman" w:hAnsi="Times New Roman" w:cs="Times New Roman"/>
                <w:i/>
                <w:iCs/>
                <w:sz w:val="17"/>
              </w:rPr>
              <w:t>Canonul shakespearian în cultura română</w:t>
            </w:r>
            <w:r w:rsidRPr="00EF66C0">
              <w:rPr>
                <w:rFonts w:ascii="Times New Roman" w:eastAsia="Times New Roman" w:hAnsi="Times New Roman" w:cs="Times New Roman"/>
                <w:sz w:val="17"/>
              </w:rPr>
              <w:t>, Editura Universității din București, 2024</w:t>
            </w:r>
          </w:p>
          <w:p w14:paraId="19819061" w14:textId="5B817BF9" w:rsidR="00A02EDC" w:rsidRDefault="00A02EDC" w:rsidP="00F84EA7">
            <w:pPr>
              <w:spacing w:after="0" w:line="240" w:lineRule="auto"/>
              <w:ind w:left="2"/>
            </w:pPr>
          </w:p>
        </w:tc>
        <w:tc>
          <w:tcPr>
            <w:tcW w:w="948" w:type="dxa"/>
            <w:tcBorders>
              <w:top w:val="single" w:sz="4" w:space="0" w:color="000000"/>
              <w:left w:val="single" w:sz="4" w:space="0" w:color="000000"/>
              <w:bottom w:val="single" w:sz="3" w:space="0" w:color="000000"/>
              <w:right w:val="single" w:sz="3" w:space="0" w:color="000000"/>
            </w:tcBorders>
            <w:shd w:val="clear" w:color="auto" w:fill="auto"/>
          </w:tcPr>
          <w:p w14:paraId="1A8C8FB7" w14:textId="7213328A" w:rsidR="00A02EDC" w:rsidRDefault="00B83E79" w:rsidP="00F84EA7">
            <w:pPr>
              <w:spacing w:after="0" w:line="240" w:lineRule="auto"/>
              <w:ind w:left="2"/>
            </w:pPr>
            <w:r w:rsidRPr="00F84EA7">
              <w:rPr>
                <w:rFonts w:ascii="Times New Roman" w:eastAsia="Times New Roman" w:hAnsi="Times New Roman" w:cs="Times New Roman"/>
                <w:sz w:val="17"/>
              </w:rPr>
              <w:lastRenderedPageBreak/>
              <w:t xml:space="preserve">  </w:t>
            </w:r>
            <w:r w:rsidR="00947A2E">
              <w:rPr>
                <w:rFonts w:ascii="Times New Roman" w:eastAsia="Times New Roman" w:hAnsi="Times New Roman" w:cs="Times New Roman"/>
                <w:sz w:val="17"/>
              </w:rPr>
              <w:t xml:space="preserve">9 x 30 p.  </w:t>
            </w:r>
            <w:r w:rsidR="00947A2E" w:rsidRPr="00947A2E">
              <w:rPr>
                <w:rFonts w:ascii="Times New Roman" w:eastAsia="Times New Roman" w:hAnsi="Times New Roman" w:cs="Times New Roman"/>
                <w:sz w:val="17"/>
                <w:highlight w:val="yellow"/>
              </w:rPr>
              <w:t>= 270p.</w:t>
            </w:r>
          </w:p>
        </w:tc>
      </w:tr>
      <w:tr w:rsidR="00A02EDC" w14:paraId="34CA4DE1" w14:textId="77777777" w:rsidTr="009762AD">
        <w:trPr>
          <w:trHeight w:val="400"/>
        </w:trPr>
        <w:tc>
          <w:tcPr>
            <w:tcW w:w="1562" w:type="dxa"/>
            <w:vMerge/>
            <w:tcBorders>
              <w:top w:val="nil"/>
              <w:left w:val="single" w:sz="4" w:space="0" w:color="000000"/>
              <w:bottom w:val="nil"/>
              <w:right w:val="single" w:sz="3" w:space="0" w:color="000000"/>
            </w:tcBorders>
            <w:shd w:val="clear" w:color="auto" w:fill="auto"/>
          </w:tcPr>
          <w:p w14:paraId="3C9BAF2F" w14:textId="77777777" w:rsidR="00A02EDC" w:rsidRDefault="00A02EDC" w:rsidP="00F84EA7">
            <w:pPr>
              <w:spacing w:after="0" w:line="240" w:lineRule="auto"/>
            </w:pPr>
          </w:p>
        </w:tc>
        <w:tc>
          <w:tcPr>
            <w:tcW w:w="1687" w:type="dxa"/>
            <w:vMerge/>
            <w:tcBorders>
              <w:top w:val="nil"/>
              <w:left w:val="single" w:sz="3" w:space="0" w:color="000000"/>
              <w:bottom w:val="nil"/>
              <w:right w:val="single" w:sz="4" w:space="0" w:color="000000"/>
            </w:tcBorders>
            <w:shd w:val="clear" w:color="auto" w:fill="auto"/>
          </w:tcPr>
          <w:p w14:paraId="3B9C7B49" w14:textId="77777777" w:rsidR="00A02EDC" w:rsidRDefault="00A02EDC" w:rsidP="00F84EA7">
            <w:pPr>
              <w:spacing w:after="0" w:line="240" w:lineRule="auto"/>
            </w:pPr>
          </w:p>
        </w:tc>
        <w:tc>
          <w:tcPr>
            <w:tcW w:w="3510" w:type="dxa"/>
            <w:vMerge w:val="restart"/>
            <w:tcBorders>
              <w:top w:val="single" w:sz="3" w:space="0" w:color="000000"/>
              <w:left w:val="single" w:sz="4" w:space="0" w:color="000000"/>
              <w:bottom w:val="single" w:sz="4" w:space="0" w:color="000000"/>
              <w:right w:val="single" w:sz="3" w:space="0" w:color="000000"/>
            </w:tcBorders>
            <w:shd w:val="clear" w:color="auto" w:fill="auto"/>
          </w:tcPr>
          <w:p w14:paraId="7D3277DB" w14:textId="77777777" w:rsidR="00A02EDC" w:rsidRDefault="00B83E79" w:rsidP="00F84EA7">
            <w:pPr>
              <w:spacing w:after="2" w:line="238" w:lineRule="auto"/>
              <w:ind w:left="1"/>
              <w:jc w:val="both"/>
            </w:pPr>
            <w:r w:rsidRPr="00F84EA7">
              <w:rPr>
                <w:rFonts w:ascii="Times New Roman" w:eastAsia="Times New Roman" w:hAnsi="Times New Roman" w:cs="Times New Roman"/>
                <w:sz w:val="17"/>
              </w:rPr>
              <w:t xml:space="preserve">1.1.3. Coordonator/Coautor la lucrări fundamentale sau de referinţă (dicţionare, atlase, enciclopedii, atlase, tratate). </w:t>
            </w:r>
          </w:p>
          <w:p w14:paraId="142D12AF"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984" w:type="dxa"/>
            <w:tcBorders>
              <w:top w:val="single" w:sz="3" w:space="0" w:color="000000"/>
              <w:left w:val="single" w:sz="3" w:space="0" w:color="000000"/>
              <w:bottom w:val="single" w:sz="4" w:space="0" w:color="000000"/>
              <w:right w:val="single" w:sz="3" w:space="0" w:color="000000"/>
            </w:tcBorders>
            <w:shd w:val="clear" w:color="auto" w:fill="auto"/>
          </w:tcPr>
          <w:p w14:paraId="20327C72" w14:textId="77777777" w:rsidR="00A02EDC" w:rsidRDefault="00B83E79" w:rsidP="00F84EA7">
            <w:pPr>
              <w:spacing w:after="0" w:line="240" w:lineRule="auto"/>
            </w:pPr>
            <w:r w:rsidRPr="00F84EA7">
              <w:rPr>
                <w:rFonts w:ascii="Times New Roman" w:eastAsia="Times New Roman" w:hAnsi="Times New Roman" w:cs="Times New Roman"/>
                <w:sz w:val="17"/>
              </w:rPr>
              <w:t xml:space="preserve">(a) coordonator/ coautor </w:t>
            </w:r>
          </w:p>
        </w:tc>
        <w:tc>
          <w:tcPr>
            <w:tcW w:w="851" w:type="dxa"/>
            <w:tcBorders>
              <w:top w:val="single" w:sz="3" w:space="0" w:color="000000"/>
              <w:left w:val="single" w:sz="3" w:space="0" w:color="000000"/>
              <w:bottom w:val="single" w:sz="4" w:space="0" w:color="000000"/>
              <w:right w:val="single" w:sz="4" w:space="0" w:color="000000"/>
            </w:tcBorders>
            <w:shd w:val="clear" w:color="auto" w:fill="auto"/>
          </w:tcPr>
          <w:p w14:paraId="4BDCF615"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30p/20p </w:t>
            </w:r>
          </w:p>
        </w:tc>
        <w:tc>
          <w:tcPr>
            <w:tcW w:w="2592" w:type="dxa"/>
            <w:tcBorders>
              <w:top w:val="single" w:sz="3" w:space="0" w:color="000000"/>
              <w:left w:val="single" w:sz="4" w:space="0" w:color="000000"/>
              <w:bottom w:val="single" w:sz="4" w:space="0" w:color="000000"/>
              <w:right w:val="single" w:sz="4" w:space="0" w:color="000000"/>
            </w:tcBorders>
            <w:shd w:val="clear" w:color="auto" w:fill="auto"/>
          </w:tcPr>
          <w:p w14:paraId="76D96735"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fiecare carte </w:t>
            </w:r>
          </w:p>
        </w:tc>
        <w:tc>
          <w:tcPr>
            <w:tcW w:w="948" w:type="dxa"/>
            <w:vMerge w:val="restart"/>
            <w:tcBorders>
              <w:top w:val="single" w:sz="3" w:space="0" w:color="000000"/>
              <w:left w:val="single" w:sz="4" w:space="0" w:color="000000"/>
              <w:bottom w:val="single" w:sz="4" w:space="0" w:color="000000"/>
              <w:right w:val="single" w:sz="3" w:space="0" w:color="000000"/>
            </w:tcBorders>
            <w:shd w:val="clear" w:color="auto" w:fill="auto"/>
          </w:tcPr>
          <w:p w14:paraId="0D594575" w14:textId="77777777" w:rsidR="00A02EDC" w:rsidRDefault="002E48F0" w:rsidP="00F84EA7">
            <w:pPr>
              <w:spacing w:after="0" w:line="240" w:lineRule="auto"/>
              <w:ind w:left="2"/>
            </w:pPr>
            <w:r>
              <w:rPr>
                <w:rFonts w:ascii="Times New Roman" w:eastAsia="Times New Roman" w:hAnsi="Times New Roman" w:cs="Times New Roman"/>
                <w:sz w:val="17"/>
              </w:rPr>
              <w:t xml:space="preserve"> </w:t>
            </w:r>
          </w:p>
        </w:tc>
      </w:tr>
      <w:tr w:rsidR="00A02EDC" w14:paraId="1ED6BBDB" w14:textId="77777777" w:rsidTr="009762AD">
        <w:trPr>
          <w:trHeight w:val="432"/>
        </w:trPr>
        <w:tc>
          <w:tcPr>
            <w:tcW w:w="1562" w:type="dxa"/>
            <w:vMerge/>
            <w:tcBorders>
              <w:top w:val="nil"/>
              <w:left w:val="single" w:sz="4" w:space="0" w:color="000000"/>
              <w:bottom w:val="nil"/>
              <w:right w:val="single" w:sz="3" w:space="0" w:color="000000"/>
            </w:tcBorders>
            <w:shd w:val="clear" w:color="auto" w:fill="auto"/>
          </w:tcPr>
          <w:p w14:paraId="501A894E" w14:textId="77777777" w:rsidR="00A02EDC" w:rsidRDefault="00A02EDC" w:rsidP="00F84EA7">
            <w:pPr>
              <w:spacing w:after="0" w:line="240" w:lineRule="auto"/>
            </w:pPr>
          </w:p>
        </w:tc>
        <w:tc>
          <w:tcPr>
            <w:tcW w:w="1687" w:type="dxa"/>
            <w:vMerge/>
            <w:tcBorders>
              <w:top w:val="nil"/>
              <w:left w:val="single" w:sz="3" w:space="0" w:color="000000"/>
              <w:bottom w:val="nil"/>
              <w:right w:val="single" w:sz="4" w:space="0" w:color="000000"/>
            </w:tcBorders>
            <w:shd w:val="clear" w:color="auto" w:fill="auto"/>
          </w:tcPr>
          <w:p w14:paraId="251243A3" w14:textId="77777777" w:rsidR="00A02EDC" w:rsidRDefault="00A02EDC" w:rsidP="00F84EA7">
            <w:pPr>
              <w:spacing w:after="0" w:line="240" w:lineRule="auto"/>
            </w:pPr>
          </w:p>
        </w:tc>
        <w:tc>
          <w:tcPr>
            <w:tcW w:w="3510" w:type="dxa"/>
            <w:vMerge/>
            <w:tcBorders>
              <w:top w:val="nil"/>
              <w:left w:val="single" w:sz="4" w:space="0" w:color="000000"/>
              <w:bottom w:val="single" w:sz="4" w:space="0" w:color="000000"/>
              <w:right w:val="single" w:sz="3" w:space="0" w:color="000000"/>
            </w:tcBorders>
            <w:shd w:val="clear" w:color="auto" w:fill="auto"/>
          </w:tcPr>
          <w:p w14:paraId="48B996EF" w14:textId="77777777" w:rsidR="00A02EDC" w:rsidRDefault="00A02EDC" w:rsidP="00F84EA7">
            <w:pPr>
              <w:spacing w:after="0" w:line="240" w:lineRule="auto"/>
            </w:pPr>
          </w:p>
        </w:tc>
        <w:tc>
          <w:tcPr>
            <w:tcW w:w="1984" w:type="dxa"/>
            <w:tcBorders>
              <w:top w:val="single" w:sz="4" w:space="0" w:color="000000"/>
              <w:left w:val="single" w:sz="3" w:space="0" w:color="000000"/>
              <w:bottom w:val="single" w:sz="4" w:space="0" w:color="000000"/>
              <w:right w:val="single" w:sz="3" w:space="0" w:color="000000"/>
            </w:tcBorders>
            <w:shd w:val="clear" w:color="auto" w:fill="auto"/>
          </w:tcPr>
          <w:p w14:paraId="12E03D0C" w14:textId="77777777" w:rsidR="00A02EDC" w:rsidRDefault="00B83E79" w:rsidP="00F84EA7">
            <w:pPr>
              <w:spacing w:after="0" w:line="240" w:lineRule="auto"/>
            </w:pPr>
            <w:r w:rsidRPr="00F84EA7">
              <w:rPr>
                <w:rFonts w:ascii="Times New Roman" w:eastAsia="Times New Roman" w:hAnsi="Times New Roman" w:cs="Times New Roman"/>
                <w:sz w:val="17"/>
              </w:rPr>
              <w:t xml:space="preserve">(b) coordonator/ coautor </w:t>
            </w:r>
          </w:p>
        </w:tc>
        <w:tc>
          <w:tcPr>
            <w:tcW w:w="851" w:type="dxa"/>
            <w:tcBorders>
              <w:top w:val="single" w:sz="4" w:space="0" w:color="000000"/>
              <w:left w:val="single" w:sz="3" w:space="0" w:color="000000"/>
              <w:bottom w:val="single" w:sz="4" w:space="0" w:color="000000"/>
              <w:right w:val="single" w:sz="4" w:space="0" w:color="000000"/>
            </w:tcBorders>
            <w:shd w:val="clear" w:color="auto" w:fill="auto"/>
          </w:tcPr>
          <w:p w14:paraId="3F92B041"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25p/15p </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79807E9C"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fiecare carte </w:t>
            </w:r>
          </w:p>
        </w:tc>
        <w:tc>
          <w:tcPr>
            <w:tcW w:w="948" w:type="dxa"/>
            <w:vMerge/>
            <w:tcBorders>
              <w:top w:val="nil"/>
              <w:left w:val="single" w:sz="4" w:space="0" w:color="000000"/>
              <w:bottom w:val="single" w:sz="4" w:space="0" w:color="000000"/>
              <w:right w:val="single" w:sz="3" w:space="0" w:color="000000"/>
            </w:tcBorders>
            <w:shd w:val="clear" w:color="auto" w:fill="auto"/>
          </w:tcPr>
          <w:p w14:paraId="51860E12" w14:textId="77777777" w:rsidR="00A02EDC" w:rsidRDefault="00A02EDC" w:rsidP="00F84EA7">
            <w:pPr>
              <w:spacing w:after="0" w:line="240" w:lineRule="auto"/>
            </w:pPr>
          </w:p>
        </w:tc>
      </w:tr>
      <w:tr w:rsidR="00A02EDC" w14:paraId="1C0E0DF6" w14:textId="77777777" w:rsidTr="009762AD">
        <w:trPr>
          <w:trHeight w:val="506"/>
        </w:trPr>
        <w:tc>
          <w:tcPr>
            <w:tcW w:w="1562" w:type="dxa"/>
            <w:vMerge/>
            <w:tcBorders>
              <w:top w:val="nil"/>
              <w:left w:val="single" w:sz="4" w:space="0" w:color="000000"/>
              <w:bottom w:val="nil"/>
              <w:right w:val="single" w:sz="3" w:space="0" w:color="000000"/>
            </w:tcBorders>
            <w:shd w:val="clear" w:color="auto" w:fill="auto"/>
          </w:tcPr>
          <w:p w14:paraId="2EF188F1" w14:textId="77777777" w:rsidR="00A02EDC" w:rsidRDefault="00A02EDC" w:rsidP="00F84EA7">
            <w:pPr>
              <w:spacing w:after="0" w:line="240" w:lineRule="auto"/>
            </w:pPr>
          </w:p>
        </w:tc>
        <w:tc>
          <w:tcPr>
            <w:tcW w:w="1687" w:type="dxa"/>
            <w:vMerge/>
            <w:tcBorders>
              <w:top w:val="nil"/>
              <w:left w:val="single" w:sz="3" w:space="0" w:color="000000"/>
              <w:bottom w:val="nil"/>
              <w:right w:val="single" w:sz="4" w:space="0" w:color="000000"/>
            </w:tcBorders>
            <w:shd w:val="clear" w:color="auto" w:fill="auto"/>
          </w:tcPr>
          <w:p w14:paraId="031F4ADD" w14:textId="77777777" w:rsidR="00A02EDC" w:rsidRDefault="00A02EDC" w:rsidP="00F84EA7">
            <w:pPr>
              <w:spacing w:after="0" w:line="240" w:lineRule="auto"/>
            </w:pPr>
          </w:p>
        </w:tc>
        <w:tc>
          <w:tcPr>
            <w:tcW w:w="3510"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6287B46F" w14:textId="77777777" w:rsidR="00A02EDC" w:rsidRDefault="00B83E79" w:rsidP="00F84EA7">
            <w:pPr>
              <w:spacing w:after="0" w:line="240" w:lineRule="auto"/>
              <w:ind w:left="1"/>
              <w:jc w:val="both"/>
            </w:pPr>
            <w:r w:rsidRPr="00F84EA7">
              <w:rPr>
                <w:rFonts w:ascii="Times New Roman" w:eastAsia="Times New Roman" w:hAnsi="Times New Roman" w:cs="Times New Roman"/>
                <w:sz w:val="17"/>
              </w:rPr>
              <w:t xml:space="preserve">1.1.4. Editarea cu aparat științific a unei opere ştiinţifice sau literare (inclusiv antologii) cu text(e) aparținând altui autor decât cel al ediției. </w:t>
            </w:r>
          </w:p>
          <w:p w14:paraId="0B21F05B"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984" w:type="dxa"/>
            <w:tcBorders>
              <w:top w:val="single" w:sz="4" w:space="0" w:color="000000"/>
              <w:left w:val="single" w:sz="3" w:space="0" w:color="000000"/>
              <w:bottom w:val="single" w:sz="4" w:space="0" w:color="000000"/>
              <w:right w:val="single" w:sz="3" w:space="0" w:color="000000"/>
            </w:tcBorders>
            <w:shd w:val="clear" w:color="auto" w:fill="auto"/>
          </w:tcPr>
          <w:p w14:paraId="300E7800" w14:textId="77777777" w:rsidR="00A02EDC" w:rsidRDefault="00B83E79" w:rsidP="00F84EA7">
            <w:pPr>
              <w:spacing w:after="0" w:line="240" w:lineRule="auto"/>
            </w:pPr>
            <w:r w:rsidRPr="00F84EA7">
              <w:rPr>
                <w:rFonts w:ascii="Times New Roman" w:eastAsia="Times New Roman" w:hAnsi="Times New Roman" w:cs="Times New Roman"/>
                <w:sz w:val="17"/>
              </w:rPr>
              <w:t xml:space="preserve">(a) autor/coautor </w:t>
            </w:r>
          </w:p>
        </w:tc>
        <w:tc>
          <w:tcPr>
            <w:tcW w:w="851" w:type="dxa"/>
            <w:tcBorders>
              <w:top w:val="single" w:sz="4" w:space="0" w:color="000000"/>
              <w:left w:val="single" w:sz="3" w:space="0" w:color="000000"/>
              <w:bottom w:val="single" w:sz="4" w:space="0" w:color="000000"/>
              <w:right w:val="single" w:sz="4" w:space="0" w:color="000000"/>
            </w:tcBorders>
            <w:shd w:val="clear" w:color="auto" w:fill="auto"/>
          </w:tcPr>
          <w:p w14:paraId="361E6088" w14:textId="77777777" w:rsidR="00A02EDC" w:rsidRDefault="00B83E79" w:rsidP="00F84EA7">
            <w:pPr>
              <w:spacing w:after="0" w:line="240" w:lineRule="auto"/>
              <w:ind w:left="3"/>
            </w:pPr>
            <w:r w:rsidRPr="00F84EA7">
              <w:rPr>
                <w:rFonts w:ascii="Times New Roman" w:eastAsia="Times New Roman" w:hAnsi="Times New Roman" w:cs="Times New Roman"/>
                <w:sz w:val="17"/>
              </w:rPr>
              <w:t xml:space="preserve">25p/15p </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466A14A7"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fiecare carte </w:t>
            </w:r>
          </w:p>
        </w:tc>
        <w:tc>
          <w:tcPr>
            <w:tcW w:w="948" w:type="dxa"/>
            <w:tcBorders>
              <w:top w:val="single" w:sz="4" w:space="0" w:color="000000"/>
              <w:left w:val="single" w:sz="4" w:space="0" w:color="000000"/>
              <w:bottom w:val="single" w:sz="4" w:space="0" w:color="000000"/>
              <w:right w:val="single" w:sz="3" w:space="0" w:color="000000"/>
            </w:tcBorders>
            <w:shd w:val="clear" w:color="auto" w:fill="auto"/>
          </w:tcPr>
          <w:p w14:paraId="6EA71CF0"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  </w:t>
            </w:r>
          </w:p>
        </w:tc>
      </w:tr>
      <w:tr w:rsidR="00A02EDC" w14:paraId="0477306F" w14:textId="77777777" w:rsidTr="009762AD">
        <w:trPr>
          <w:trHeight w:val="290"/>
        </w:trPr>
        <w:tc>
          <w:tcPr>
            <w:tcW w:w="1562" w:type="dxa"/>
            <w:vMerge/>
            <w:tcBorders>
              <w:top w:val="nil"/>
              <w:left w:val="single" w:sz="4" w:space="0" w:color="000000"/>
              <w:bottom w:val="single" w:sz="4" w:space="0" w:color="000000"/>
              <w:right w:val="single" w:sz="3" w:space="0" w:color="000000"/>
            </w:tcBorders>
            <w:shd w:val="clear" w:color="auto" w:fill="auto"/>
          </w:tcPr>
          <w:p w14:paraId="623A6A0F" w14:textId="77777777" w:rsidR="00A02EDC" w:rsidRDefault="00A02EDC" w:rsidP="00F84EA7">
            <w:pPr>
              <w:spacing w:after="0" w:line="240" w:lineRule="auto"/>
            </w:pPr>
          </w:p>
        </w:tc>
        <w:tc>
          <w:tcPr>
            <w:tcW w:w="1687" w:type="dxa"/>
            <w:vMerge/>
            <w:tcBorders>
              <w:top w:val="nil"/>
              <w:left w:val="single" w:sz="3" w:space="0" w:color="000000"/>
              <w:bottom w:val="single" w:sz="4" w:space="0" w:color="000000"/>
              <w:right w:val="single" w:sz="4" w:space="0" w:color="000000"/>
            </w:tcBorders>
            <w:shd w:val="clear" w:color="auto" w:fill="auto"/>
          </w:tcPr>
          <w:p w14:paraId="7603BD87" w14:textId="77777777" w:rsidR="00A02EDC" w:rsidRDefault="00A02EDC" w:rsidP="00F84EA7">
            <w:pPr>
              <w:spacing w:after="0" w:line="240" w:lineRule="auto"/>
            </w:pPr>
          </w:p>
        </w:tc>
        <w:tc>
          <w:tcPr>
            <w:tcW w:w="3510" w:type="dxa"/>
            <w:vMerge/>
            <w:tcBorders>
              <w:top w:val="nil"/>
              <w:left w:val="single" w:sz="4" w:space="0" w:color="000000"/>
              <w:bottom w:val="single" w:sz="4" w:space="0" w:color="000000"/>
              <w:right w:val="single" w:sz="3" w:space="0" w:color="000000"/>
            </w:tcBorders>
            <w:shd w:val="clear" w:color="auto" w:fill="auto"/>
          </w:tcPr>
          <w:p w14:paraId="088ADC75" w14:textId="77777777" w:rsidR="00A02EDC" w:rsidRDefault="00A02EDC" w:rsidP="00F84EA7">
            <w:pPr>
              <w:spacing w:after="0" w:line="240" w:lineRule="auto"/>
            </w:pPr>
          </w:p>
        </w:tc>
        <w:tc>
          <w:tcPr>
            <w:tcW w:w="1984" w:type="dxa"/>
            <w:tcBorders>
              <w:top w:val="single" w:sz="4" w:space="0" w:color="000000"/>
              <w:left w:val="single" w:sz="3" w:space="0" w:color="000000"/>
              <w:bottom w:val="single" w:sz="4" w:space="0" w:color="000000"/>
              <w:right w:val="single" w:sz="3" w:space="0" w:color="000000"/>
            </w:tcBorders>
            <w:shd w:val="clear" w:color="auto" w:fill="auto"/>
          </w:tcPr>
          <w:p w14:paraId="52382415" w14:textId="77777777" w:rsidR="00A02EDC" w:rsidRDefault="00B83E79" w:rsidP="00F84EA7">
            <w:pPr>
              <w:spacing w:after="0" w:line="240" w:lineRule="auto"/>
            </w:pPr>
            <w:r w:rsidRPr="00F84EA7">
              <w:rPr>
                <w:rFonts w:ascii="Times New Roman" w:eastAsia="Times New Roman" w:hAnsi="Times New Roman" w:cs="Times New Roman"/>
                <w:sz w:val="17"/>
              </w:rPr>
              <w:t xml:space="preserve">(b) autor/coautor </w:t>
            </w:r>
          </w:p>
        </w:tc>
        <w:tc>
          <w:tcPr>
            <w:tcW w:w="851" w:type="dxa"/>
            <w:tcBorders>
              <w:top w:val="single" w:sz="4" w:space="0" w:color="000000"/>
              <w:left w:val="single" w:sz="3" w:space="0" w:color="000000"/>
              <w:bottom w:val="single" w:sz="4" w:space="0" w:color="000000"/>
              <w:right w:val="single" w:sz="4" w:space="0" w:color="000000"/>
            </w:tcBorders>
            <w:shd w:val="clear" w:color="auto" w:fill="auto"/>
          </w:tcPr>
          <w:p w14:paraId="4ECD2094" w14:textId="77777777" w:rsidR="00A02EDC" w:rsidRDefault="00B83E79" w:rsidP="00F84EA7">
            <w:pPr>
              <w:spacing w:after="0" w:line="240" w:lineRule="auto"/>
              <w:ind w:left="3"/>
            </w:pPr>
            <w:r w:rsidRPr="00F84EA7">
              <w:rPr>
                <w:rFonts w:ascii="Times New Roman" w:eastAsia="Times New Roman" w:hAnsi="Times New Roman" w:cs="Times New Roman"/>
                <w:sz w:val="17"/>
              </w:rPr>
              <w:t xml:space="preserve">20p/10p </w:t>
            </w:r>
          </w:p>
        </w:tc>
        <w:tc>
          <w:tcPr>
            <w:tcW w:w="2592" w:type="dxa"/>
            <w:tcBorders>
              <w:top w:val="single" w:sz="4" w:space="0" w:color="000000"/>
              <w:left w:val="single" w:sz="4" w:space="0" w:color="000000"/>
              <w:bottom w:val="single" w:sz="4" w:space="0" w:color="000000"/>
              <w:right w:val="single" w:sz="4" w:space="0" w:color="000000"/>
            </w:tcBorders>
            <w:shd w:val="clear" w:color="auto" w:fill="auto"/>
          </w:tcPr>
          <w:p w14:paraId="2E67BDA3"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fiecare carte </w:t>
            </w:r>
          </w:p>
        </w:tc>
        <w:tc>
          <w:tcPr>
            <w:tcW w:w="948" w:type="dxa"/>
            <w:tcBorders>
              <w:top w:val="single" w:sz="4" w:space="0" w:color="000000"/>
              <w:left w:val="single" w:sz="4" w:space="0" w:color="000000"/>
              <w:bottom w:val="single" w:sz="4" w:space="0" w:color="000000"/>
              <w:right w:val="single" w:sz="3" w:space="0" w:color="000000"/>
            </w:tcBorders>
            <w:shd w:val="clear" w:color="auto" w:fill="auto"/>
          </w:tcPr>
          <w:p w14:paraId="5CE2D0F5"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  </w:t>
            </w:r>
          </w:p>
        </w:tc>
      </w:tr>
    </w:tbl>
    <w:p w14:paraId="6B89B53D" w14:textId="77777777" w:rsidR="00A02EDC" w:rsidRDefault="00A02EDC">
      <w:pPr>
        <w:spacing w:after="0"/>
        <w:ind w:left="-1354" w:right="14396"/>
      </w:pPr>
    </w:p>
    <w:tbl>
      <w:tblPr>
        <w:tblW w:w="13134" w:type="dxa"/>
        <w:tblInd w:w="-101" w:type="dxa"/>
        <w:tblCellMar>
          <w:top w:w="36" w:type="dxa"/>
          <w:left w:w="100" w:type="dxa"/>
          <w:right w:w="6" w:type="dxa"/>
        </w:tblCellMar>
        <w:tblLook w:val="04A0" w:firstRow="1" w:lastRow="0" w:firstColumn="1" w:lastColumn="0" w:noHBand="0" w:noVBand="1"/>
      </w:tblPr>
      <w:tblGrid>
        <w:gridCol w:w="775"/>
        <w:gridCol w:w="776"/>
        <w:gridCol w:w="776"/>
        <w:gridCol w:w="776"/>
        <w:gridCol w:w="776"/>
        <w:gridCol w:w="776"/>
        <w:gridCol w:w="923"/>
        <w:gridCol w:w="2988"/>
        <w:gridCol w:w="1015"/>
        <w:gridCol w:w="678"/>
        <w:gridCol w:w="2261"/>
        <w:gridCol w:w="614"/>
      </w:tblGrid>
      <w:tr w:rsidR="00F23A8B" w14:paraId="52B4E0A2" w14:textId="77777777" w:rsidTr="00F23A8B">
        <w:trPr>
          <w:trHeight w:val="800"/>
        </w:trPr>
        <w:tc>
          <w:tcPr>
            <w:tcW w:w="949" w:type="dxa"/>
            <w:tcBorders>
              <w:top w:val="single" w:sz="4" w:space="0" w:color="000000"/>
              <w:left w:val="single" w:sz="4" w:space="0" w:color="000000"/>
              <w:bottom w:val="single" w:sz="4" w:space="0" w:color="000000"/>
              <w:right w:val="single" w:sz="3" w:space="0" w:color="000000"/>
            </w:tcBorders>
          </w:tcPr>
          <w:p w14:paraId="6CA82883" w14:textId="77777777" w:rsidR="00F23A8B" w:rsidRDefault="00F23A8B" w:rsidP="00F84EA7">
            <w:pPr>
              <w:spacing w:after="0" w:line="240" w:lineRule="auto"/>
            </w:pPr>
          </w:p>
        </w:tc>
        <w:tc>
          <w:tcPr>
            <w:tcW w:w="949" w:type="dxa"/>
            <w:tcBorders>
              <w:top w:val="single" w:sz="4" w:space="0" w:color="000000"/>
              <w:left w:val="single" w:sz="4" w:space="0" w:color="000000"/>
              <w:bottom w:val="single" w:sz="4" w:space="0" w:color="000000"/>
              <w:right w:val="single" w:sz="3" w:space="0" w:color="000000"/>
            </w:tcBorders>
          </w:tcPr>
          <w:p w14:paraId="0A27108C" w14:textId="77777777" w:rsidR="00F23A8B" w:rsidRDefault="00F23A8B" w:rsidP="00F84EA7">
            <w:pPr>
              <w:spacing w:after="0" w:line="240" w:lineRule="auto"/>
            </w:pPr>
          </w:p>
        </w:tc>
        <w:tc>
          <w:tcPr>
            <w:tcW w:w="949" w:type="dxa"/>
            <w:tcBorders>
              <w:top w:val="single" w:sz="4" w:space="0" w:color="000000"/>
              <w:left w:val="single" w:sz="4" w:space="0" w:color="000000"/>
              <w:bottom w:val="single" w:sz="4" w:space="0" w:color="000000"/>
              <w:right w:val="single" w:sz="3" w:space="0" w:color="000000"/>
            </w:tcBorders>
          </w:tcPr>
          <w:p w14:paraId="17B26E27" w14:textId="77777777" w:rsidR="00F23A8B" w:rsidRDefault="00F23A8B" w:rsidP="00F84EA7">
            <w:pPr>
              <w:spacing w:after="0" w:line="240" w:lineRule="auto"/>
            </w:pPr>
          </w:p>
        </w:tc>
        <w:tc>
          <w:tcPr>
            <w:tcW w:w="949" w:type="dxa"/>
            <w:tcBorders>
              <w:top w:val="single" w:sz="4" w:space="0" w:color="000000"/>
              <w:left w:val="single" w:sz="4" w:space="0" w:color="000000"/>
              <w:bottom w:val="single" w:sz="4" w:space="0" w:color="000000"/>
              <w:right w:val="single" w:sz="3" w:space="0" w:color="000000"/>
            </w:tcBorders>
          </w:tcPr>
          <w:p w14:paraId="333896D9" w14:textId="77777777" w:rsidR="00F23A8B" w:rsidRDefault="00F23A8B" w:rsidP="00F84EA7">
            <w:pPr>
              <w:spacing w:after="0" w:line="240" w:lineRule="auto"/>
            </w:pPr>
          </w:p>
        </w:tc>
        <w:tc>
          <w:tcPr>
            <w:tcW w:w="949" w:type="dxa"/>
            <w:tcBorders>
              <w:top w:val="single" w:sz="4" w:space="0" w:color="000000"/>
              <w:left w:val="single" w:sz="4" w:space="0" w:color="000000"/>
              <w:bottom w:val="single" w:sz="4" w:space="0" w:color="000000"/>
              <w:right w:val="single" w:sz="3" w:space="0" w:color="000000"/>
            </w:tcBorders>
          </w:tcPr>
          <w:p w14:paraId="1CFFE404" w14:textId="77777777" w:rsidR="00F23A8B" w:rsidRDefault="00F23A8B" w:rsidP="00F84EA7">
            <w:pPr>
              <w:spacing w:after="0" w:line="240" w:lineRule="auto"/>
            </w:pPr>
          </w:p>
        </w:tc>
        <w:tc>
          <w:tcPr>
            <w:tcW w:w="949" w:type="dxa"/>
            <w:tcBorders>
              <w:top w:val="single" w:sz="4" w:space="0" w:color="000000"/>
              <w:left w:val="single" w:sz="4" w:space="0" w:color="000000"/>
              <w:bottom w:val="single" w:sz="4" w:space="0" w:color="000000"/>
              <w:right w:val="single" w:sz="3" w:space="0" w:color="000000"/>
            </w:tcBorders>
          </w:tcPr>
          <w:p w14:paraId="1FDB377C" w14:textId="77777777" w:rsidR="00F23A8B" w:rsidRDefault="00F23A8B" w:rsidP="00F84EA7">
            <w:pPr>
              <w:spacing w:after="0" w:line="240" w:lineRule="auto"/>
            </w:pPr>
          </w:p>
        </w:tc>
        <w:tc>
          <w:tcPr>
            <w:tcW w:w="961"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1CFAD7BA" w14:textId="18400FBB" w:rsidR="00F23A8B" w:rsidRDefault="00F23A8B" w:rsidP="00F84EA7">
            <w:pPr>
              <w:spacing w:after="0" w:line="240" w:lineRule="auto"/>
            </w:pPr>
          </w:p>
        </w:tc>
        <w:tc>
          <w:tcPr>
            <w:tcW w:w="3200" w:type="dxa"/>
            <w:vMerge w:val="restart"/>
            <w:tcBorders>
              <w:top w:val="single" w:sz="4" w:space="0" w:color="000000"/>
              <w:left w:val="single" w:sz="3" w:space="0" w:color="000000"/>
              <w:bottom w:val="single" w:sz="3" w:space="0" w:color="000000"/>
              <w:right w:val="single" w:sz="4" w:space="0" w:color="000000"/>
            </w:tcBorders>
            <w:shd w:val="clear" w:color="auto" w:fill="auto"/>
          </w:tcPr>
          <w:p w14:paraId="5E32CA11" w14:textId="77777777" w:rsidR="00F23A8B" w:rsidRDefault="00F23A8B" w:rsidP="00F84EA7">
            <w:pPr>
              <w:spacing w:after="0" w:line="240" w:lineRule="auto"/>
            </w:pPr>
          </w:p>
        </w:tc>
        <w:tc>
          <w:tcPr>
            <w:tcW w:w="1015" w:type="dxa"/>
            <w:tcBorders>
              <w:top w:val="single" w:sz="4" w:space="0" w:color="000000"/>
              <w:left w:val="single" w:sz="3" w:space="0" w:color="000000"/>
              <w:bottom w:val="single" w:sz="3" w:space="0" w:color="000000"/>
              <w:right w:val="single" w:sz="3" w:space="0" w:color="000000"/>
            </w:tcBorders>
            <w:shd w:val="clear" w:color="auto" w:fill="auto"/>
          </w:tcPr>
          <w:p w14:paraId="1A852DAC" w14:textId="77777777" w:rsidR="00F23A8B" w:rsidRDefault="00F23A8B" w:rsidP="00F84EA7">
            <w:pPr>
              <w:spacing w:after="0" w:line="240" w:lineRule="auto"/>
            </w:pPr>
            <w:r w:rsidRPr="00F84EA7">
              <w:rPr>
                <w:rFonts w:ascii="Times New Roman" w:eastAsia="Times New Roman" w:hAnsi="Times New Roman" w:cs="Times New Roman"/>
                <w:sz w:val="17"/>
              </w:rPr>
              <w:t xml:space="preserve">(a) coordonator (editor)/co-editor </w:t>
            </w:r>
          </w:p>
        </w:tc>
        <w:tc>
          <w:tcPr>
            <w:tcW w:w="680" w:type="dxa"/>
            <w:tcBorders>
              <w:top w:val="single" w:sz="4" w:space="0" w:color="000000"/>
              <w:left w:val="single" w:sz="3" w:space="0" w:color="000000"/>
              <w:bottom w:val="single" w:sz="3" w:space="0" w:color="000000"/>
              <w:right w:val="single" w:sz="4" w:space="0" w:color="000000"/>
            </w:tcBorders>
            <w:shd w:val="clear" w:color="auto" w:fill="auto"/>
          </w:tcPr>
          <w:p w14:paraId="0235DE81"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20p/10p </w:t>
            </w:r>
          </w:p>
        </w:tc>
        <w:tc>
          <w:tcPr>
            <w:tcW w:w="904" w:type="dxa"/>
            <w:tcBorders>
              <w:top w:val="single" w:sz="4" w:space="0" w:color="000000"/>
              <w:left w:val="single" w:sz="4" w:space="0" w:color="000000"/>
              <w:bottom w:val="single" w:sz="3" w:space="0" w:color="000000"/>
              <w:right w:val="single" w:sz="4" w:space="0" w:color="000000"/>
            </w:tcBorders>
            <w:shd w:val="clear" w:color="auto" w:fill="auto"/>
          </w:tcPr>
          <w:p w14:paraId="67A5A51F" w14:textId="77777777" w:rsidR="00F23A8B" w:rsidRDefault="00F23A8B" w:rsidP="00F84EA7">
            <w:pPr>
              <w:spacing w:after="0" w:line="240" w:lineRule="auto"/>
              <w:ind w:left="1" w:right="86"/>
            </w:pPr>
            <w:r w:rsidRPr="00F84EA7">
              <w:rPr>
                <w:rFonts w:ascii="Times New Roman" w:eastAsia="Times New Roman" w:hAnsi="Times New Roman" w:cs="Times New Roman"/>
                <w:sz w:val="17"/>
              </w:rPr>
              <w:t xml:space="preserve">fiecare volum </w:t>
            </w:r>
          </w:p>
        </w:tc>
        <w:tc>
          <w:tcPr>
            <w:tcW w:w="680" w:type="dxa"/>
            <w:tcBorders>
              <w:top w:val="single" w:sz="4" w:space="0" w:color="000000"/>
              <w:left w:val="single" w:sz="4" w:space="0" w:color="000000"/>
              <w:bottom w:val="single" w:sz="3" w:space="0" w:color="000000"/>
              <w:right w:val="single" w:sz="3" w:space="0" w:color="000000"/>
            </w:tcBorders>
            <w:shd w:val="clear" w:color="auto" w:fill="auto"/>
          </w:tcPr>
          <w:p w14:paraId="58BC8130" w14:textId="77777777" w:rsidR="00F23A8B" w:rsidRDefault="00F23A8B" w:rsidP="00F84EA7">
            <w:pPr>
              <w:spacing w:after="0" w:line="240" w:lineRule="auto"/>
              <w:ind w:left="1"/>
            </w:pPr>
            <w:r>
              <w:rPr>
                <w:rFonts w:ascii="Times New Roman" w:eastAsia="Times New Roman" w:hAnsi="Times New Roman" w:cs="Times New Roman"/>
                <w:sz w:val="17"/>
              </w:rPr>
              <w:t xml:space="preserve"> </w:t>
            </w:r>
          </w:p>
        </w:tc>
      </w:tr>
      <w:tr w:rsidR="00F23A8B" w14:paraId="124496C2" w14:textId="77777777" w:rsidTr="00F23A8B">
        <w:trPr>
          <w:trHeight w:val="415"/>
        </w:trPr>
        <w:tc>
          <w:tcPr>
            <w:tcW w:w="0" w:type="auto"/>
            <w:tcBorders>
              <w:top w:val="nil"/>
              <w:left w:val="single" w:sz="4" w:space="0" w:color="000000"/>
              <w:bottom w:val="nil"/>
              <w:right w:val="single" w:sz="3" w:space="0" w:color="000000"/>
            </w:tcBorders>
          </w:tcPr>
          <w:p w14:paraId="008D9ED6"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54131D48"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C572D11"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768EFA5"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4FBE5A31"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5496EE0E"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001A8AA9" w14:textId="37EC5535" w:rsidR="00F23A8B" w:rsidRDefault="00F23A8B" w:rsidP="00F84EA7">
            <w:pPr>
              <w:spacing w:after="0" w:line="240" w:lineRule="auto"/>
            </w:pPr>
          </w:p>
        </w:tc>
        <w:tc>
          <w:tcPr>
            <w:tcW w:w="3200" w:type="dxa"/>
            <w:vMerge/>
            <w:tcBorders>
              <w:top w:val="nil"/>
              <w:left w:val="single" w:sz="3" w:space="0" w:color="000000"/>
              <w:bottom w:val="single" w:sz="3" w:space="0" w:color="000000"/>
              <w:right w:val="single" w:sz="4" w:space="0" w:color="000000"/>
            </w:tcBorders>
            <w:shd w:val="clear" w:color="auto" w:fill="auto"/>
          </w:tcPr>
          <w:p w14:paraId="154626C6" w14:textId="77777777" w:rsidR="00F23A8B" w:rsidRDefault="00F23A8B" w:rsidP="00F84EA7">
            <w:pPr>
              <w:spacing w:after="0" w:line="240" w:lineRule="auto"/>
            </w:pPr>
          </w:p>
        </w:tc>
        <w:tc>
          <w:tcPr>
            <w:tcW w:w="1015" w:type="dxa"/>
            <w:tcBorders>
              <w:top w:val="single" w:sz="3" w:space="0" w:color="000000"/>
              <w:left w:val="single" w:sz="3" w:space="0" w:color="000000"/>
              <w:bottom w:val="single" w:sz="3" w:space="0" w:color="000000"/>
              <w:right w:val="single" w:sz="3" w:space="0" w:color="000000"/>
            </w:tcBorders>
            <w:shd w:val="clear" w:color="auto" w:fill="auto"/>
          </w:tcPr>
          <w:p w14:paraId="1FC4C065" w14:textId="77777777" w:rsidR="00F23A8B" w:rsidRDefault="00F23A8B" w:rsidP="00F84EA7">
            <w:pPr>
              <w:spacing w:after="0" w:line="240" w:lineRule="auto"/>
            </w:pPr>
            <w:r w:rsidRPr="00F84EA7">
              <w:rPr>
                <w:rFonts w:ascii="Times New Roman" w:eastAsia="Times New Roman" w:hAnsi="Times New Roman" w:cs="Times New Roman"/>
                <w:sz w:val="17"/>
              </w:rPr>
              <w:t xml:space="preserve">(b) coordonator (editor)/co-editor </w:t>
            </w:r>
          </w:p>
        </w:tc>
        <w:tc>
          <w:tcPr>
            <w:tcW w:w="680" w:type="dxa"/>
            <w:tcBorders>
              <w:top w:val="single" w:sz="3" w:space="0" w:color="000000"/>
              <w:left w:val="single" w:sz="3" w:space="0" w:color="000000"/>
              <w:bottom w:val="single" w:sz="3" w:space="0" w:color="000000"/>
              <w:right w:val="single" w:sz="4" w:space="0" w:color="000000"/>
            </w:tcBorders>
            <w:shd w:val="clear" w:color="auto" w:fill="auto"/>
          </w:tcPr>
          <w:p w14:paraId="5A15A97F"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10p/7p </w:t>
            </w:r>
          </w:p>
        </w:tc>
        <w:tc>
          <w:tcPr>
            <w:tcW w:w="904" w:type="dxa"/>
            <w:tcBorders>
              <w:top w:val="single" w:sz="3" w:space="0" w:color="000000"/>
              <w:left w:val="single" w:sz="4" w:space="0" w:color="000000"/>
              <w:bottom w:val="single" w:sz="3" w:space="0" w:color="000000"/>
              <w:right w:val="single" w:sz="4" w:space="0" w:color="000000"/>
            </w:tcBorders>
            <w:shd w:val="clear" w:color="auto" w:fill="auto"/>
          </w:tcPr>
          <w:p w14:paraId="0C145FEE" w14:textId="77777777" w:rsidR="00F23A8B" w:rsidRDefault="00F23A8B" w:rsidP="00F84EA7">
            <w:pPr>
              <w:spacing w:after="0" w:line="240" w:lineRule="auto"/>
              <w:ind w:left="1" w:right="86"/>
            </w:pPr>
            <w:r w:rsidRPr="00F84EA7">
              <w:rPr>
                <w:rFonts w:ascii="Times New Roman" w:eastAsia="Times New Roman" w:hAnsi="Times New Roman" w:cs="Times New Roman"/>
                <w:sz w:val="17"/>
              </w:rPr>
              <w:t xml:space="preserve">fiecare volum </w:t>
            </w:r>
          </w:p>
        </w:tc>
        <w:tc>
          <w:tcPr>
            <w:tcW w:w="680" w:type="dxa"/>
            <w:tcBorders>
              <w:top w:val="single" w:sz="3" w:space="0" w:color="000000"/>
              <w:left w:val="single" w:sz="4" w:space="0" w:color="000000"/>
              <w:bottom w:val="single" w:sz="3" w:space="0" w:color="000000"/>
              <w:right w:val="single" w:sz="3" w:space="0" w:color="000000"/>
            </w:tcBorders>
            <w:shd w:val="clear" w:color="auto" w:fill="auto"/>
          </w:tcPr>
          <w:p w14:paraId="04B0EB6E"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r w:rsidR="00F23A8B" w14:paraId="3D480A22" w14:textId="77777777" w:rsidTr="00F23A8B">
        <w:trPr>
          <w:trHeight w:val="400"/>
        </w:trPr>
        <w:tc>
          <w:tcPr>
            <w:tcW w:w="0" w:type="auto"/>
            <w:tcBorders>
              <w:top w:val="nil"/>
              <w:left w:val="single" w:sz="4" w:space="0" w:color="000000"/>
              <w:bottom w:val="nil"/>
              <w:right w:val="single" w:sz="3" w:space="0" w:color="000000"/>
            </w:tcBorders>
          </w:tcPr>
          <w:p w14:paraId="11F4DB72"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99359F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4F013E1"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93777FB"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50029879"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EA02DF4"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6C584200" w14:textId="3D376A46" w:rsidR="00F23A8B" w:rsidRDefault="00F23A8B" w:rsidP="00F84EA7">
            <w:pPr>
              <w:spacing w:after="0" w:line="240" w:lineRule="auto"/>
            </w:pPr>
          </w:p>
        </w:tc>
        <w:tc>
          <w:tcPr>
            <w:tcW w:w="3200" w:type="dxa"/>
            <w:vMerge w:val="restart"/>
            <w:tcBorders>
              <w:top w:val="single" w:sz="3" w:space="0" w:color="000000"/>
              <w:left w:val="single" w:sz="3" w:space="0" w:color="000000"/>
              <w:bottom w:val="single" w:sz="3" w:space="0" w:color="000000"/>
              <w:right w:val="single" w:sz="4" w:space="0" w:color="000000"/>
            </w:tcBorders>
            <w:shd w:val="clear" w:color="auto" w:fill="auto"/>
          </w:tcPr>
          <w:p w14:paraId="10E8FCAE"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1.2. Traduceri </w:t>
            </w:r>
          </w:p>
        </w:tc>
        <w:tc>
          <w:tcPr>
            <w:tcW w:w="1015" w:type="dxa"/>
            <w:tcBorders>
              <w:top w:val="single" w:sz="3" w:space="0" w:color="000000"/>
              <w:left w:val="single" w:sz="3" w:space="0" w:color="000000"/>
              <w:bottom w:val="single" w:sz="4" w:space="0" w:color="000000"/>
              <w:right w:val="single" w:sz="3" w:space="0" w:color="000000"/>
            </w:tcBorders>
            <w:shd w:val="clear" w:color="auto" w:fill="auto"/>
          </w:tcPr>
          <w:p w14:paraId="43E5154F" w14:textId="77777777" w:rsidR="00F23A8B" w:rsidRDefault="00F23A8B" w:rsidP="00F84EA7">
            <w:pPr>
              <w:spacing w:after="0" w:line="240" w:lineRule="auto"/>
            </w:pPr>
            <w:r w:rsidRPr="00F84EA7">
              <w:rPr>
                <w:rFonts w:ascii="Times New Roman" w:eastAsia="Times New Roman" w:hAnsi="Times New Roman" w:cs="Times New Roman"/>
                <w:sz w:val="17"/>
              </w:rPr>
              <w:t xml:space="preserve">autor/coautor </w:t>
            </w:r>
          </w:p>
        </w:tc>
        <w:tc>
          <w:tcPr>
            <w:tcW w:w="680" w:type="dxa"/>
            <w:tcBorders>
              <w:top w:val="single" w:sz="3" w:space="0" w:color="000000"/>
              <w:left w:val="single" w:sz="3" w:space="0" w:color="000000"/>
              <w:bottom w:val="single" w:sz="4" w:space="0" w:color="000000"/>
              <w:right w:val="single" w:sz="4" w:space="0" w:color="000000"/>
            </w:tcBorders>
            <w:shd w:val="clear" w:color="auto" w:fill="auto"/>
          </w:tcPr>
          <w:p w14:paraId="466F4254" w14:textId="77777777" w:rsidR="00F23A8B" w:rsidRDefault="00F23A8B" w:rsidP="00F84EA7">
            <w:pPr>
              <w:spacing w:after="0" w:line="240" w:lineRule="auto"/>
              <w:ind w:left="3"/>
            </w:pPr>
            <w:r w:rsidRPr="00F84EA7">
              <w:rPr>
                <w:rFonts w:ascii="Times New Roman" w:eastAsia="Times New Roman" w:hAnsi="Times New Roman" w:cs="Times New Roman"/>
                <w:sz w:val="17"/>
              </w:rPr>
              <w:t xml:space="preserve">15p/10p </w:t>
            </w:r>
          </w:p>
        </w:tc>
        <w:tc>
          <w:tcPr>
            <w:tcW w:w="904" w:type="dxa"/>
            <w:tcBorders>
              <w:top w:val="single" w:sz="3" w:space="0" w:color="000000"/>
              <w:left w:val="single" w:sz="4" w:space="0" w:color="000000"/>
              <w:bottom w:val="single" w:sz="4" w:space="0" w:color="000000"/>
              <w:right w:val="single" w:sz="4" w:space="0" w:color="000000"/>
            </w:tcBorders>
            <w:shd w:val="clear" w:color="auto" w:fill="auto"/>
          </w:tcPr>
          <w:p w14:paraId="3550670F"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fiecare carte </w:t>
            </w:r>
          </w:p>
        </w:tc>
        <w:tc>
          <w:tcPr>
            <w:tcW w:w="680" w:type="dxa"/>
            <w:tcBorders>
              <w:top w:val="single" w:sz="3" w:space="0" w:color="000000"/>
              <w:left w:val="single" w:sz="4" w:space="0" w:color="000000"/>
              <w:bottom w:val="single" w:sz="4" w:space="0" w:color="000000"/>
              <w:right w:val="single" w:sz="3" w:space="0" w:color="000000"/>
            </w:tcBorders>
            <w:shd w:val="clear" w:color="auto" w:fill="auto"/>
          </w:tcPr>
          <w:p w14:paraId="688E7C6B"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  </w:t>
            </w:r>
          </w:p>
        </w:tc>
      </w:tr>
      <w:tr w:rsidR="00F23A8B" w14:paraId="05C7FEE5" w14:textId="77777777" w:rsidTr="00F23A8B">
        <w:trPr>
          <w:trHeight w:val="397"/>
        </w:trPr>
        <w:tc>
          <w:tcPr>
            <w:tcW w:w="0" w:type="auto"/>
            <w:tcBorders>
              <w:top w:val="nil"/>
              <w:left w:val="single" w:sz="4" w:space="0" w:color="000000"/>
              <w:bottom w:val="nil"/>
              <w:right w:val="single" w:sz="3" w:space="0" w:color="000000"/>
            </w:tcBorders>
          </w:tcPr>
          <w:p w14:paraId="1F9A9094"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7A92EC6"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0740D78"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F355628"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C374B1F"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049BCC1"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0FB99E76" w14:textId="320FB4DF" w:rsidR="00F23A8B" w:rsidRDefault="00F23A8B" w:rsidP="00F84EA7">
            <w:pPr>
              <w:spacing w:after="0" w:line="240" w:lineRule="auto"/>
            </w:pPr>
          </w:p>
        </w:tc>
        <w:tc>
          <w:tcPr>
            <w:tcW w:w="3200" w:type="dxa"/>
            <w:vMerge/>
            <w:tcBorders>
              <w:top w:val="nil"/>
              <w:left w:val="single" w:sz="3" w:space="0" w:color="000000"/>
              <w:bottom w:val="single" w:sz="3" w:space="0" w:color="000000"/>
              <w:right w:val="single" w:sz="4" w:space="0" w:color="000000"/>
            </w:tcBorders>
            <w:shd w:val="clear" w:color="auto" w:fill="auto"/>
          </w:tcPr>
          <w:p w14:paraId="5F00BBC1" w14:textId="77777777" w:rsidR="00F23A8B" w:rsidRDefault="00F23A8B" w:rsidP="00F84EA7">
            <w:pPr>
              <w:spacing w:after="0" w:line="240" w:lineRule="auto"/>
            </w:pPr>
          </w:p>
        </w:tc>
        <w:tc>
          <w:tcPr>
            <w:tcW w:w="1015" w:type="dxa"/>
            <w:tcBorders>
              <w:top w:val="single" w:sz="4" w:space="0" w:color="000000"/>
              <w:left w:val="single" w:sz="3" w:space="0" w:color="000000"/>
              <w:bottom w:val="single" w:sz="3" w:space="0" w:color="000000"/>
              <w:right w:val="single" w:sz="3" w:space="0" w:color="000000"/>
            </w:tcBorders>
            <w:shd w:val="clear" w:color="auto" w:fill="auto"/>
          </w:tcPr>
          <w:p w14:paraId="54CD5456" w14:textId="77777777" w:rsidR="00F23A8B" w:rsidRDefault="00F23A8B" w:rsidP="00F84EA7">
            <w:pPr>
              <w:spacing w:after="0" w:line="240" w:lineRule="auto"/>
            </w:pPr>
            <w:r w:rsidRPr="00F84EA7">
              <w:rPr>
                <w:rFonts w:ascii="Times New Roman" w:eastAsia="Times New Roman" w:hAnsi="Times New Roman" w:cs="Times New Roman"/>
                <w:sz w:val="17"/>
              </w:rPr>
              <w:t xml:space="preserve">autor/coautor </w:t>
            </w:r>
          </w:p>
        </w:tc>
        <w:tc>
          <w:tcPr>
            <w:tcW w:w="680" w:type="dxa"/>
            <w:tcBorders>
              <w:top w:val="single" w:sz="4" w:space="0" w:color="000000"/>
              <w:left w:val="single" w:sz="3" w:space="0" w:color="000000"/>
              <w:bottom w:val="single" w:sz="3" w:space="0" w:color="000000"/>
              <w:right w:val="single" w:sz="4" w:space="0" w:color="000000"/>
            </w:tcBorders>
            <w:shd w:val="clear" w:color="auto" w:fill="auto"/>
          </w:tcPr>
          <w:p w14:paraId="64294341" w14:textId="77777777" w:rsidR="00F23A8B" w:rsidRDefault="00F23A8B" w:rsidP="00F84EA7">
            <w:pPr>
              <w:spacing w:after="0" w:line="240" w:lineRule="auto"/>
              <w:ind w:left="3"/>
            </w:pPr>
            <w:r w:rsidRPr="00F84EA7">
              <w:rPr>
                <w:rFonts w:ascii="Times New Roman" w:eastAsia="Times New Roman" w:hAnsi="Times New Roman" w:cs="Times New Roman"/>
                <w:sz w:val="17"/>
              </w:rPr>
              <w:t xml:space="preserve">15p/7p </w:t>
            </w:r>
          </w:p>
        </w:tc>
        <w:tc>
          <w:tcPr>
            <w:tcW w:w="904" w:type="dxa"/>
            <w:tcBorders>
              <w:top w:val="single" w:sz="4" w:space="0" w:color="000000"/>
              <w:left w:val="single" w:sz="4" w:space="0" w:color="000000"/>
              <w:bottom w:val="single" w:sz="3" w:space="0" w:color="000000"/>
              <w:right w:val="single" w:sz="4" w:space="0" w:color="000000"/>
            </w:tcBorders>
            <w:shd w:val="clear" w:color="auto" w:fill="auto"/>
          </w:tcPr>
          <w:p w14:paraId="1E05F08D"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fiecare carte </w:t>
            </w:r>
          </w:p>
        </w:tc>
        <w:tc>
          <w:tcPr>
            <w:tcW w:w="680" w:type="dxa"/>
            <w:tcBorders>
              <w:top w:val="single" w:sz="4" w:space="0" w:color="000000"/>
              <w:left w:val="single" w:sz="4" w:space="0" w:color="000000"/>
              <w:bottom w:val="single" w:sz="3" w:space="0" w:color="000000"/>
              <w:right w:val="single" w:sz="3" w:space="0" w:color="000000"/>
            </w:tcBorders>
            <w:shd w:val="clear" w:color="auto" w:fill="auto"/>
          </w:tcPr>
          <w:p w14:paraId="64EA2630"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  </w:t>
            </w:r>
          </w:p>
        </w:tc>
      </w:tr>
      <w:tr w:rsidR="00F23A8B" w14:paraId="1C3440DE" w14:textId="77777777" w:rsidTr="00F23A8B">
        <w:trPr>
          <w:trHeight w:val="462"/>
        </w:trPr>
        <w:tc>
          <w:tcPr>
            <w:tcW w:w="0" w:type="auto"/>
            <w:tcBorders>
              <w:top w:val="nil"/>
              <w:left w:val="single" w:sz="4" w:space="0" w:color="000000"/>
              <w:bottom w:val="nil"/>
              <w:right w:val="single" w:sz="3" w:space="0" w:color="000000"/>
            </w:tcBorders>
          </w:tcPr>
          <w:p w14:paraId="47868F41"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10329E76"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0F5D349"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1B756C2"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1883602"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18CAE8A"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648A498B" w14:textId="17DAFF73" w:rsidR="00F23A8B" w:rsidRDefault="00F23A8B" w:rsidP="00F84EA7">
            <w:pPr>
              <w:spacing w:after="0" w:line="240" w:lineRule="auto"/>
            </w:pPr>
          </w:p>
        </w:tc>
        <w:tc>
          <w:tcPr>
            <w:tcW w:w="3200" w:type="dxa"/>
            <w:tcBorders>
              <w:top w:val="single" w:sz="3" w:space="0" w:color="000000"/>
              <w:left w:val="single" w:sz="3" w:space="0" w:color="000000"/>
              <w:bottom w:val="single" w:sz="4" w:space="0" w:color="000000"/>
              <w:right w:val="single" w:sz="4" w:space="0" w:color="000000"/>
            </w:tcBorders>
            <w:shd w:val="clear" w:color="auto" w:fill="auto"/>
          </w:tcPr>
          <w:p w14:paraId="283435BC"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1.3. Material didactic </w:t>
            </w:r>
          </w:p>
        </w:tc>
        <w:tc>
          <w:tcPr>
            <w:tcW w:w="1015" w:type="dxa"/>
            <w:tcBorders>
              <w:top w:val="single" w:sz="3" w:space="0" w:color="000000"/>
              <w:left w:val="single" w:sz="3" w:space="0" w:color="000000"/>
              <w:bottom w:val="single" w:sz="4" w:space="0" w:color="000000"/>
              <w:right w:val="single" w:sz="3" w:space="0" w:color="000000"/>
            </w:tcBorders>
            <w:shd w:val="clear" w:color="auto" w:fill="auto"/>
          </w:tcPr>
          <w:p w14:paraId="34AE95E6"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autor/coautor </w:t>
            </w:r>
          </w:p>
        </w:tc>
        <w:tc>
          <w:tcPr>
            <w:tcW w:w="680" w:type="dxa"/>
            <w:tcBorders>
              <w:top w:val="single" w:sz="3" w:space="0" w:color="000000"/>
              <w:left w:val="single" w:sz="3" w:space="0" w:color="000000"/>
              <w:bottom w:val="single" w:sz="4" w:space="0" w:color="000000"/>
              <w:right w:val="single" w:sz="4" w:space="0" w:color="000000"/>
            </w:tcBorders>
            <w:shd w:val="clear" w:color="auto" w:fill="auto"/>
          </w:tcPr>
          <w:p w14:paraId="28B972D8" w14:textId="77777777" w:rsidR="00F23A8B" w:rsidRDefault="00F23A8B" w:rsidP="00F84EA7">
            <w:pPr>
              <w:spacing w:after="0" w:line="240" w:lineRule="auto"/>
              <w:ind w:left="5"/>
            </w:pPr>
            <w:r w:rsidRPr="00F84EA7">
              <w:rPr>
                <w:rFonts w:ascii="Times New Roman" w:eastAsia="Times New Roman" w:hAnsi="Times New Roman" w:cs="Times New Roman"/>
                <w:sz w:val="17"/>
              </w:rPr>
              <w:t xml:space="preserve">20p/10p </w:t>
            </w:r>
          </w:p>
        </w:tc>
        <w:tc>
          <w:tcPr>
            <w:tcW w:w="904" w:type="dxa"/>
            <w:tcBorders>
              <w:top w:val="single" w:sz="3" w:space="0" w:color="000000"/>
              <w:left w:val="single" w:sz="4" w:space="0" w:color="000000"/>
              <w:bottom w:val="single" w:sz="4" w:space="0" w:color="000000"/>
              <w:right w:val="single" w:sz="4" w:space="0" w:color="000000"/>
            </w:tcBorders>
            <w:shd w:val="clear" w:color="auto" w:fill="auto"/>
          </w:tcPr>
          <w:p w14:paraId="6D779D96" w14:textId="77777777" w:rsidR="00F23A8B" w:rsidRDefault="00F23A8B" w:rsidP="00F84EA7">
            <w:pPr>
              <w:spacing w:after="0" w:line="240" w:lineRule="auto"/>
              <w:ind w:left="3"/>
            </w:pPr>
            <w:r w:rsidRPr="00F84EA7">
              <w:rPr>
                <w:rFonts w:ascii="Times New Roman" w:eastAsia="Times New Roman" w:hAnsi="Times New Roman" w:cs="Times New Roman"/>
                <w:sz w:val="17"/>
              </w:rPr>
              <w:t xml:space="preserve">fiecare carte </w:t>
            </w:r>
          </w:p>
        </w:tc>
        <w:tc>
          <w:tcPr>
            <w:tcW w:w="680" w:type="dxa"/>
            <w:tcBorders>
              <w:top w:val="single" w:sz="3" w:space="0" w:color="000000"/>
              <w:left w:val="single" w:sz="4" w:space="0" w:color="000000"/>
              <w:bottom w:val="single" w:sz="4" w:space="0" w:color="000000"/>
              <w:right w:val="single" w:sz="3" w:space="0" w:color="000000"/>
            </w:tcBorders>
            <w:shd w:val="clear" w:color="auto" w:fill="auto"/>
          </w:tcPr>
          <w:p w14:paraId="20E56A85" w14:textId="77777777" w:rsidR="00F23A8B" w:rsidRDefault="00F23A8B" w:rsidP="00F84EA7">
            <w:pPr>
              <w:spacing w:after="0" w:line="240" w:lineRule="auto"/>
              <w:ind w:left="3"/>
            </w:pPr>
            <w:r>
              <w:rPr>
                <w:rFonts w:ascii="Times New Roman" w:eastAsia="Times New Roman" w:hAnsi="Times New Roman" w:cs="Times New Roman"/>
                <w:sz w:val="17"/>
              </w:rPr>
              <w:t xml:space="preserve"> </w:t>
            </w:r>
          </w:p>
        </w:tc>
      </w:tr>
      <w:tr w:rsidR="00F23A8B" w14:paraId="1C67D8A7" w14:textId="77777777" w:rsidTr="00F23A8B">
        <w:trPr>
          <w:trHeight w:val="290"/>
        </w:trPr>
        <w:tc>
          <w:tcPr>
            <w:tcW w:w="0" w:type="auto"/>
            <w:tcBorders>
              <w:top w:val="nil"/>
              <w:left w:val="single" w:sz="4" w:space="0" w:color="000000"/>
              <w:bottom w:val="single" w:sz="4" w:space="0" w:color="000000"/>
              <w:right w:val="single" w:sz="3" w:space="0" w:color="000000"/>
            </w:tcBorders>
          </w:tcPr>
          <w:p w14:paraId="52CB53DE" w14:textId="77777777" w:rsidR="00F23A8B" w:rsidRDefault="00F23A8B" w:rsidP="00F84EA7">
            <w:pPr>
              <w:spacing w:after="0" w:line="240" w:lineRule="auto"/>
            </w:pPr>
          </w:p>
        </w:tc>
        <w:tc>
          <w:tcPr>
            <w:tcW w:w="0" w:type="auto"/>
            <w:tcBorders>
              <w:top w:val="nil"/>
              <w:left w:val="single" w:sz="4" w:space="0" w:color="000000"/>
              <w:bottom w:val="single" w:sz="4" w:space="0" w:color="000000"/>
              <w:right w:val="single" w:sz="3" w:space="0" w:color="000000"/>
            </w:tcBorders>
          </w:tcPr>
          <w:p w14:paraId="5D5D4A52" w14:textId="77777777" w:rsidR="00F23A8B" w:rsidRDefault="00F23A8B" w:rsidP="00F84EA7">
            <w:pPr>
              <w:spacing w:after="0" w:line="240" w:lineRule="auto"/>
            </w:pPr>
          </w:p>
        </w:tc>
        <w:tc>
          <w:tcPr>
            <w:tcW w:w="0" w:type="auto"/>
            <w:tcBorders>
              <w:top w:val="nil"/>
              <w:left w:val="single" w:sz="4" w:space="0" w:color="000000"/>
              <w:bottom w:val="single" w:sz="4" w:space="0" w:color="000000"/>
              <w:right w:val="single" w:sz="3" w:space="0" w:color="000000"/>
            </w:tcBorders>
          </w:tcPr>
          <w:p w14:paraId="5EF905B4" w14:textId="77777777" w:rsidR="00F23A8B" w:rsidRDefault="00F23A8B" w:rsidP="00F84EA7">
            <w:pPr>
              <w:spacing w:after="0" w:line="240" w:lineRule="auto"/>
            </w:pPr>
          </w:p>
        </w:tc>
        <w:tc>
          <w:tcPr>
            <w:tcW w:w="0" w:type="auto"/>
            <w:tcBorders>
              <w:top w:val="nil"/>
              <w:left w:val="single" w:sz="4" w:space="0" w:color="000000"/>
              <w:bottom w:val="single" w:sz="4" w:space="0" w:color="000000"/>
              <w:right w:val="single" w:sz="3" w:space="0" w:color="000000"/>
            </w:tcBorders>
          </w:tcPr>
          <w:p w14:paraId="125CA309" w14:textId="77777777" w:rsidR="00F23A8B" w:rsidRDefault="00F23A8B" w:rsidP="00F84EA7">
            <w:pPr>
              <w:spacing w:after="0" w:line="240" w:lineRule="auto"/>
            </w:pPr>
          </w:p>
        </w:tc>
        <w:tc>
          <w:tcPr>
            <w:tcW w:w="0" w:type="auto"/>
            <w:tcBorders>
              <w:top w:val="nil"/>
              <w:left w:val="single" w:sz="4" w:space="0" w:color="000000"/>
              <w:bottom w:val="single" w:sz="4" w:space="0" w:color="000000"/>
              <w:right w:val="single" w:sz="3" w:space="0" w:color="000000"/>
            </w:tcBorders>
          </w:tcPr>
          <w:p w14:paraId="06E73F2E" w14:textId="77777777" w:rsidR="00F23A8B" w:rsidRDefault="00F23A8B" w:rsidP="00F84EA7">
            <w:pPr>
              <w:spacing w:after="0" w:line="240" w:lineRule="auto"/>
            </w:pPr>
          </w:p>
        </w:tc>
        <w:tc>
          <w:tcPr>
            <w:tcW w:w="0" w:type="auto"/>
            <w:tcBorders>
              <w:top w:val="nil"/>
              <w:left w:val="single" w:sz="4" w:space="0" w:color="000000"/>
              <w:bottom w:val="single" w:sz="4" w:space="0" w:color="000000"/>
              <w:right w:val="single" w:sz="3" w:space="0" w:color="000000"/>
            </w:tcBorders>
          </w:tcPr>
          <w:p w14:paraId="706F6FF2" w14:textId="77777777" w:rsidR="00F23A8B" w:rsidRDefault="00F23A8B" w:rsidP="00F84EA7">
            <w:pPr>
              <w:spacing w:after="0" w:line="240" w:lineRule="auto"/>
            </w:pPr>
          </w:p>
        </w:tc>
        <w:tc>
          <w:tcPr>
            <w:tcW w:w="0" w:type="auto"/>
            <w:vMerge/>
            <w:tcBorders>
              <w:top w:val="nil"/>
              <w:left w:val="single" w:sz="4" w:space="0" w:color="000000"/>
              <w:bottom w:val="single" w:sz="4" w:space="0" w:color="000000"/>
              <w:right w:val="single" w:sz="3" w:space="0" w:color="000000"/>
            </w:tcBorders>
            <w:shd w:val="clear" w:color="auto" w:fill="auto"/>
          </w:tcPr>
          <w:p w14:paraId="1BA9423E" w14:textId="0D10A65F" w:rsidR="00F23A8B" w:rsidRDefault="00F23A8B" w:rsidP="00F84EA7">
            <w:pPr>
              <w:spacing w:after="0" w:line="240" w:lineRule="auto"/>
            </w:pPr>
          </w:p>
        </w:tc>
        <w:tc>
          <w:tcPr>
            <w:tcW w:w="3200" w:type="dxa"/>
            <w:tcBorders>
              <w:top w:val="single" w:sz="4" w:space="0" w:color="000000"/>
              <w:left w:val="single" w:sz="3" w:space="0" w:color="000000"/>
              <w:bottom w:val="single" w:sz="4" w:space="0" w:color="000000"/>
              <w:right w:val="single" w:sz="4" w:space="0" w:color="000000"/>
            </w:tcBorders>
            <w:shd w:val="clear" w:color="auto" w:fill="auto"/>
          </w:tcPr>
          <w:p w14:paraId="475F03D6"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1.4. Îndrumare </w:t>
            </w: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13F29F9A"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5DE193A3" w14:textId="77777777" w:rsidR="00F23A8B" w:rsidRDefault="00F23A8B" w:rsidP="00F84EA7">
            <w:pPr>
              <w:spacing w:after="0" w:line="240" w:lineRule="auto"/>
              <w:ind w:left="3"/>
            </w:pPr>
            <w:r w:rsidRPr="00F84EA7">
              <w:rPr>
                <w:rFonts w:ascii="Times New Roman" w:eastAsia="Times New Roman" w:hAnsi="Times New Roman" w:cs="Times New Roman"/>
                <w:sz w:val="17"/>
              </w:rPr>
              <w:t xml:space="preserve">10p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31E9B300" w14:textId="77777777" w:rsidR="00F23A8B" w:rsidRDefault="00F23A8B" w:rsidP="00F84EA7">
            <w:pPr>
              <w:spacing w:after="0" w:line="240" w:lineRule="auto"/>
              <w:ind w:left="3"/>
            </w:pPr>
            <w:r w:rsidRPr="00F84EA7">
              <w:rPr>
                <w:rFonts w:ascii="Times New Roman" w:eastAsia="Times New Roman" w:hAnsi="Times New Roman" w:cs="Times New Roman"/>
                <w:sz w:val="17"/>
              </w:rPr>
              <w:t xml:space="preserve">calitatea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6D84D838" w14:textId="77777777" w:rsidR="00F23A8B" w:rsidRDefault="00F23A8B" w:rsidP="00F84EA7">
            <w:pPr>
              <w:spacing w:after="0" w:line="240" w:lineRule="auto"/>
              <w:ind w:left="3"/>
            </w:pPr>
            <w:r>
              <w:rPr>
                <w:rFonts w:ascii="Times New Roman" w:eastAsia="Times New Roman" w:hAnsi="Times New Roman" w:cs="Times New Roman"/>
                <w:sz w:val="17"/>
              </w:rPr>
              <w:t xml:space="preserve"> </w:t>
            </w:r>
          </w:p>
        </w:tc>
      </w:tr>
      <w:tr w:rsidR="00F23A8B" w14:paraId="3E25E35B" w14:textId="77777777" w:rsidTr="00F23A8B">
        <w:trPr>
          <w:trHeight w:val="686"/>
        </w:trPr>
        <w:tc>
          <w:tcPr>
            <w:tcW w:w="949" w:type="dxa"/>
            <w:tcBorders>
              <w:top w:val="single" w:sz="4" w:space="0" w:color="000000"/>
              <w:left w:val="single" w:sz="4" w:space="0" w:color="000000"/>
              <w:bottom w:val="single" w:sz="3" w:space="0" w:color="000000"/>
              <w:right w:val="single" w:sz="3" w:space="0" w:color="000000"/>
            </w:tcBorders>
          </w:tcPr>
          <w:p w14:paraId="26DCA9F7"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7A712532"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61ACDF68"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40037684"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5FE688B5"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2A177108"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61" w:type="dxa"/>
            <w:tcBorders>
              <w:top w:val="single" w:sz="4" w:space="0" w:color="000000"/>
              <w:left w:val="single" w:sz="4" w:space="0" w:color="000000"/>
              <w:bottom w:val="single" w:sz="3" w:space="0" w:color="000000"/>
              <w:right w:val="single" w:sz="3" w:space="0" w:color="000000"/>
            </w:tcBorders>
            <w:shd w:val="clear" w:color="auto" w:fill="auto"/>
          </w:tcPr>
          <w:p w14:paraId="05DA4A15" w14:textId="7E268581"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3200" w:type="dxa"/>
            <w:tcBorders>
              <w:top w:val="single" w:sz="4" w:space="0" w:color="000000"/>
              <w:left w:val="single" w:sz="3" w:space="0" w:color="000000"/>
              <w:bottom w:val="single" w:sz="3" w:space="0" w:color="000000"/>
              <w:right w:val="single" w:sz="4" w:space="0" w:color="000000"/>
            </w:tcBorders>
            <w:shd w:val="clear" w:color="auto" w:fill="auto"/>
          </w:tcPr>
          <w:p w14:paraId="2258CAD7" w14:textId="77777777" w:rsidR="00F23A8B" w:rsidRPr="00F84EA7" w:rsidRDefault="00F23A8B" w:rsidP="00F84EA7">
            <w:pPr>
              <w:spacing w:after="0" w:line="240" w:lineRule="auto"/>
              <w:ind w:left="2"/>
              <w:rPr>
                <w:rFonts w:ascii="Times New Roman" w:eastAsia="Times New Roman" w:hAnsi="Times New Roman" w:cs="Times New Roman"/>
                <w:sz w:val="17"/>
              </w:rPr>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436A7152" w14:textId="77777777" w:rsidR="00F23A8B" w:rsidRPr="00F84EA7" w:rsidRDefault="00F23A8B" w:rsidP="00F84EA7">
            <w:pPr>
              <w:spacing w:after="0" w:line="240" w:lineRule="auto"/>
              <w:rPr>
                <w:rFonts w:ascii="Times New Roman" w:eastAsia="Times New Roman" w:hAnsi="Times New Roman" w:cs="Times New Roman"/>
                <w:sz w:val="17"/>
              </w:rPr>
            </w:pP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658A411C" w14:textId="77777777" w:rsidR="00F23A8B" w:rsidRPr="00F84EA7" w:rsidRDefault="00F23A8B" w:rsidP="00F84EA7">
            <w:pPr>
              <w:spacing w:after="0" w:line="240" w:lineRule="auto"/>
              <w:ind w:left="2"/>
              <w:rPr>
                <w:rFonts w:ascii="Times New Roman" w:eastAsia="Times New Roman" w:hAnsi="Times New Roman" w:cs="Times New Roman"/>
                <w:sz w:val="17"/>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03F0C5B6" w14:textId="77777777" w:rsidR="00F23A8B" w:rsidRPr="00F84EA7" w:rsidRDefault="00F23A8B" w:rsidP="00F84EA7">
            <w:pPr>
              <w:spacing w:after="0" w:line="240" w:lineRule="auto"/>
              <w:ind w:left="1" w:right="84"/>
              <w:rPr>
                <w:rFonts w:ascii="Times New Roman" w:eastAsia="Times New Roman" w:hAnsi="Times New Roman" w:cs="Times New Roman"/>
                <w:sz w:val="17"/>
              </w:rPr>
            </w:pP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46DD983B" w14:textId="77777777" w:rsidR="00F23A8B" w:rsidRDefault="00F23A8B" w:rsidP="00F84EA7">
            <w:pPr>
              <w:spacing w:after="0" w:line="240" w:lineRule="auto"/>
              <w:ind w:left="1"/>
            </w:pPr>
          </w:p>
        </w:tc>
      </w:tr>
      <w:tr w:rsidR="00F23A8B" w14:paraId="0A04D81B" w14:textId="77777777" w:rsidTr="00F23A8B">
        <w:trPr>
          <w:trHeight w:val="686"/>
        </w:trPr>
        <w:tc>
          <w:tcPr>
            <w:tcW w:w="949" w:type="dxa"/>
            <w:tcBorders>
              <w:top w:val="single" w:sz="4" w:space="0" w:color="000000"/>
              <w:left w:val="single" w:sz="4" w:space="0" w:color="000000"/>
              <w:bottom w:val="single" w:sz="3" w:space="0" w:color="000000"/>
              <w:right w:val="single" w:sz="3" w:space="0" w:color="000000"/>
            </w:tcBorders>
          </w:tcPr>
          <w:p w14:paraId="2A4E9AB2"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24916D57"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7A1C71CD"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3046C574"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2611AFE9"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0F963D0A"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61" w:type="dxa"/>
            <w:tcBorders>
              <w:top w:val="single" w:sz="4" w:space="0" w:color="000000"/>
              <w:left w:val="single" w:sz="4" w:space="0" w:color="000000"/>
              <w:bottom w:val="single" w:sz="3" w:space="0" w:color="000000"/>
              <w:right w:val="single" w:sz="3" w:space="0" w:color="000000"/>
            </w:tcBorders>
            <w:shd w:val="clear" w:color="auto" w:fill="auto"/>
          </w:tcPr>
          <w:p w14:paraId="4E8FDE51" w14:textId="6057FB3F"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3200" w:type="dxa"/>
            <w:tcBorders>
              <w:top w:val="single" w:sz="4" w:space="0" w:color="000000"/>
              <w:left w:val="single" w:sz="3" w:space="0" w:color="000000"/>
              <w:bottom w:val="single" w:sz="3" w:space="0" w:color="000000"/>
              <w:right w:val="single" w:sz="4" w:space="0" w:color="000000"/>
            </w:tcBorders>
            <w:shd w:val="clear" w:color="auto" w:fill="auto"/>
          </w:tcPr>
          <w:p w14:paraId="0050B57A" w14:textId="77777777" w:rsidR="00F23A8B" w:rsidRPr="00F84EA7" w:rsidRDefault="00F23A8B" w:rsidP="00F84EA7">
            <w:pPr>
              <w:spacing w:after="0" w:line="240" w:lineRule="auto"/>
              <w:ind w:left="2"/>
              <w:rPr>
                <w:rFonts w:ascii="Times New Roman" w:eastAsia="Times New Roman" w:hAnsi="Times New Roman" w:cs="Times New Roman"/>
                <w:sz w:val="17"/>
              </w:rPr>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334EB9F3" w14:textId="77777777" w:rsidR="00F23A8B" w:rsidRPr="00F84EA7" w:rsidRDefault="00F23A8B" w:rsidP="00F84EA7">
            <w:pPr>
              <w:spacing w:after="0" w:line="240" w:lineRule="auto"/>
              <w:rPr>
                <w:rFonts w:ascii="Times New Roman" w:eastAsia="Times New Roman" w:hAnsi="Times New Roman" w:cs="Times New Roman"/>
                <w:sz w:val="17"/>
              </w:rPr>
            </w:pP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6E4074B2" w14:textId="77777777" w:rsidR="00F23A8B" w:rsidRPr="00F84EA7" w:rsidRDefault="00F23A8B" w:rsidP="00F84EA7">
            <w:pPr>
              <w:spacing w:after="0" w:line="240" w:lineRule="auto"/>
              <w:ind w:left="2"/>
              <w:rPr>
                <w:rFonts w:ascii="Times New Roman" w:eastAsia="Times New Roman" w:hAnsi="Times New Roman" w:cs="Times New Roman"/>
                <w:sz w:val="17"/>
              </w:rPr>
            </w:pP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39C9BB96" w14:textId="77777777" w:rsidR="00F23A8B" w:rsidRPr="00F84EA7" w:rsidRDefault="00F23A8B" w:rsidP="00F84EA7">
            <w:pPr>
              <w:spacing w:after="0" w:line="240" w:lineRule="auto"/>
              <w:ind w:left="1" w:right="84"/>
              <w:rPr>
                <w:rFonts w:ascii="Times New Roman" w:eastAsia="Times New Roman" w:hAnsi="Times New Roman" w:cs="Times New Roman"/>
                <w:sz w:val="17"/>
              </w:rPr>
            </w:pP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0B2E4B21" w14:textId="77777777" w:rsidR="00F23A8B" w:rsidRDefault="00F23A8B" w:rsidP="00F84EA7">
            <w:pPr>
              <w:spacing w:after="0" w:line="240" w:lineRule="auto"/>
              <w:ind w:left="1"/>
            </w:pPr>
          </w:p>
        </w:tc>
      </w:tr>
      <w:tr w:rsidR="00F23A8B" w14:paraId="664F97E8" w14:textId="77777777" w:rsidTr="00F23A8B">
        <w:trPr>
          <w:trHeight w:val="686"/>
        </w:trPr>
        <w:tc>
          <w:tcPr>
            <w:tcW w:w="949" w:type="dxa"/>
            <w:tcBorders>
              <w:top w:val="single" w:sz="4" w:space="0" w:color="000000"/>
              <w:left w:val="single" w:sz="4" w:space="0" w:color="000000"/>
              <w:bottom w:val="single" w:sz="3" w:space="0" w:color="000000"/>
              <w:right w:val="single" w:sz="3" w:space="0" w:color="000000"/>
            </w:tcBorders>
          </w:tcPr>
          <w:p w14:paraId="33E1C5D5"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776F3971"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00FBA5AE"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510FC0FA"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646B1C92"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49" w:type="dxa"/>
            <w:tcBorders>
              <w:top w:val="single" w:sz="4" w:space="0" w:color="000000"/>
              <w:left w:val="single" w:sz="4" w:space="0" w:color="000000"/>
              <w:bottom w:val="single" w:sz="3" w:space="0" w:color="000000"/>
              <w:right w:val="single" w:sz="3" w:space="0" w:color="000000"/>
            </w:tcBorders>
          </w:tcPr>
          <w:p w14:paraId="7C340BF7" w14:textId="77777777" w:rsidR="00F23A8B" w:rsidRPr="00F84EA7" w:rsidRDefault="00F23A8B" w:rsidP="00F84EA7">
            <w:pPr>
              <w:spacing w:after="0" w:line="240" w:lineRule="auto"/>
              <w:ind w:left="1"/>
              <w:jc w:val="both"/>
              <w:rPr>
                <w:rFonts w:ascii="Times New Roman" w:eastAsia="Times New Roman" w:hAnsi="Times New Roman" w:cs="Times New Roman"/>
                <w:sz w:val="17"/>
              </w:rPr>
            </w:pPr>
          </w:p>
        </w:tc>
        <w:tc>
          <w:tcPr>
            <w:tcW w:w="961" w:type="dxa"/>
            <w:vMerge w:val="restart"/>
            <w:tcBorders>
              <w:top w:val="single" w:sz="4" w:space="0" w:color="000000"/>
              <w:left w:val="single" w:sz="4" w:space="0" w:color="000000"/>
              <w:bottom w:val="single" w:sz="3" w:space="0" w:color="000000"/>
              <w:right w:val="single" w:sz="3" w:space="0" w:color="000000"/>
            </w:tcBorders>
            <w:shd w:val="clear" w:color="auto" w:fill="auto"/>
          </w:tcPr>
          <w:p w14:paraId="56EF3F54" w14:textId="11B04F60" w:rsidR="00F23A8B" w:rsidRDefault="00F23A8B" w:rsidP="00F84EA7">
            <w:pPr>
              <w:spacing w:after="0" w:line="240" w:lineRule="auto"/>
              <w:ind w:left="1"/>
              <w:jc w:val="both"/>
            </w:pPr>
            <w:r w:rsidRPr="00F84EA7">
              <w:rPr>
                <w:rFonts w:ascii="Times New Roman" w:eastAsia="Times New Roman" w:hAnsi="Times New Roman" w:cs="Times New Roman"/>
                <w:sz w:val="17"/>
              </w:rPr>
              <w:t xml:space="preserve">2. Activitate de cercetare (A2) </w:t>
            </w:r>
          </w:p>
        </w:tc>
        <w:tc>
          <w:tcPr>
            <w:tcW w:w="3200" w:type="dxa"/>
            <w:vMerge w:val="restart"/>
            <w:tcBorders>
              <w:top w:val="single" w:sz="4" w:space="0" w:color="000000"/>
              <w:left w:val="single" w:sz="3" w:space="0" w:color="000000"/>
              <w:bottom w:val="single" w:sz="3" w:space="0" w:color="000000"/>
              <w:right w:val="single" w:sz="4" w:space="0" w:color="000000"/>
            </w:tcBorders>
            <w:shd w:val="clear" w:color="auto" w:fill="auto"/>
          </w:tcPr>
          <w:p w14:paraId="358F2D71" w14:textId="77777777" w:rsidR="00F23A8B" w:rsidRDefault="00F23A8B" w:rsidP="00F84EA7">
            <w:pPr>
              <w:spacing w:after="0" w:line="240" w:lineRule="auto"/>
              <w:ind w:left="2"/>
              <w:rPr>
                <w:rFonts w:ascii="Times New Roman" w:eastAsia="Times New Roman" w:hAnsi="Times New Roman" w:cs="Times New Roman"/>
                <w:sz w:val="17"/>
              </w:rPr>
            </w:pPr>
            <w:r w:rsidRPr="00F84EA7">
              <w:rPr>
                <w:rFonts w:ascii="Times New Roman" w:eastAsia="Times New Roman" w:hAnsi="Times New Roman" w:cs="Times New Roman"/>
                <w:sz w:val="17"/>
              </w:rPr>
              <w:t xml:space="preserve">2.1.Articole, studii, recenzii </w:t>
            </w:r>
          </w:p>
          <w:p w14:paraId="33CD0B17" w14:textId="77777777" w:rsidR="00F23A8B" w:rsidRDefault="00F23A8B" w:rsidP="00F84EA7">
            <w:pPr>
              <w:spacing w:after="0" w:line="240" w:lineRule="auto"/>
              <w:ind w:left="2"/>
            </w:pPr>
          </w:p>
          <w:p w14:paraId="0DDCA4F4" w14:textId="078D2B19" w:rsidR="00F23A8B" w:rsidRPr="00947A2E" w:rsidRDefault="00F23A8B" w:rsidP="00947A2E">
            <w:pPr>
              <w:pStyle w:val="Listparagraf"/>
              <w:numPr>
                <w:ilvl w:val="0"/>
                <w:numId w:val="7"/>
              </w:numPr>
              <w:spacing w:after="0" w:line="240" w:lineRule="auto"/>
              <w:rPr>
                <w:rFonts w:ascii="Times New Roman" w:eastAsia="Times New Roman" w:hAnsi="Times New Roman" w:cs="Times New Roman"/>
                <w:sz w:val="17"/>
              </w:rPr>
            </w:pPr>
            <w:r w:rsidRPr="00947A2E">
              <w:rPr>
                <w:rFonts w:ascii="Times New Roman" w:eastAsia="Times New Roman" w:hAnsi="Times New Roman" w:cs="Times New Roman"/>
                <w:sz w:val="17"/>
              </w:rPr>
              <w:t xml:space="preserve">2.1.2. publicate în reviste științifice indexate ERIH Plus sau indexate concomitent în cel puțin 3 BDI, altele decât cele de sub 2.1.1. (se exclude Google Scholar/Academic); </w:t>
            </w:r>
          </w:p>
          <w:p w14:paraId="7F3AA306" w14:textId="77777777" w:rsidR="00947A2E" w:rsidRPr="00947A2E" w:rsidRDefault="00947A2E" w:rsidP="00947A2E">
            <w:pPr>
              <w:pStyle w:val="Listparagraf"/>
              <w:spacing w:after="0" w:line="240" w:lineRule="auto"/>
              <w:ind w:left="709"/>
              <w:rPr>
                <w:rFonts w:ascii="Times New Roman" w:eastAsia="Times New Roman" w:hAnsi="Times New Roman" w:cs="Times New Roman"/>
                <w:sz w:val="17"/>
              </w:rPr>
            </w:pPr>
          </w:p>
          <w:p w14:paraId="3352DF47" w14:textId="77777777" w:rsidR="00947A2E" w:rsidRPr="00810913" w:rsidRDefault="00947A2E" w:rsidP="00810913">
            <w:pPr>
              <w:spacing w:after="0" w:line="240" w:lineRule="auto"/>
              <w:ind w:left="1"/>
              <w:rPr>
                <w:rFonts w:ascii="Times New Roman" w:eastAsia="Times New Roman" w:hAnsi="Times New Roman" w:cs="Times New Roman"/>
                <w:sz w:val="17"/>
              </w:rPr>
            </w:pPr>
          </w:p>
          <w:p w14:paraId="139102DA" w14:textId="48A61878" w:rsidR="00F23A8B" w:rsidRPr="00810913" w:rsidRDefault="00F23A8B" w:rsidP="00810913">
            <w:pPr>
              <w:spacing w:after="0" w:line="240" w:lineRule="auto"/>
              <w:ind w:left="1"/>
              <w:rPr>
                <w:rFonts w:ascii="Times New Roman" w:eastAsia="Times New Roman" w:hAnsi="Times New Roman" w:cs="Times New Roman"/>
                <w:sz w:val="17"/>
              </w:rPr>
            </w:pPr>
            <w:r w:rsidRPr="00810913">
              <w:rPr>
                <w:rFonts w:ascii="Times New Roman" w:eastAsia="Times New Roman" w:hAnsi="Times New Roman" w:cs="Times New Roman"/>
                <w:sz w:val="17"/>
              </w:rPr>
              <w:t xml:space="preserve">. </w:t>
            </w:r>
          </w:p>
          <w:p w14:paraId="335D705A" w14:textId="77777777" w:rsidR="00F23A8B" w:rsidRDefault="00F23A8B" w:rsidP="007110EF">
            <w:pPr>
              <w:spacing w:after="0" w:line="240" w:lineRule="auto"/>
              <w:ind w:left="1"/>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3CFC4203" w14:textId="77777777" w:rsidR="00F23A8B" w:rsidRDefault="00F23A8B" w:rsidP="00F84EA7">
            <w:pPr>
              <w:spacing w:after="0" w:line="240" w:lineRule="auto"/>
            </w:pPr>
            <w:r w:rsidRPr="00F84EA7">
              <w:rPr>
                <w:rFonts w:ascii="Times New Roman" w:eastAsia="Times New Roman" w:hAnsi="Times New Roman" w:cs="Times New Roman"/>
                <w:sz w:val="17"/>
              </w:rPr>
              <w:t xml:space="preserve">autor/coautor de articol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347D32D9"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25p/15p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2148CCB" w14:textId="77777777" w:rsidR="00F23A8B" w:rsidRDefault="00F23A8B" w:rsidP="00F84EA7">
            <w:pPr>
              <w:spacing w:after="0" w:line="240" w:lineRule="auto"/>
              <w:ind w:left="1" w:right="84"/>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296A190C" w14:textId="4887D39C" w:rsidR="00F23A8B" w:rsidRDefault="00F23A8B" w:rsidP="00F84EA7">
            <w:pPr>
              <w:spacing w:after="0" w:line="240" w:lineRule="auto"/>
              <w:ind w:left="1"/>
            </w:pPr>
          </w:p>
        </w:tc>
      </w:tr>
      <w:tr w:rsidR="00F23A8B" w14:paraId="7AF2BCB8" w14:textId="77777777" w:rsidTr="00F23A8B">
        <w:trPr>
          <w:trHeight w:val="686"/>
        </w:trPr>
        <w:tc>
          <w:tcPr>
            <w:tcW w:w="0" w:type="auto"/>
            <w:tcBorders>
              <w:top w:val="nil"/>
              <w:left w:val="single" w:sz="4" w:space="0" w:color="000000"/>
              <w:bottom w:val="nil"/>
              <w:right w:val="single" w:sz="3" w:space="0" w:color="000000"/>
            </w:tcBorders>
          </w:tcPr>
          <w:p w14:paraId="0D0EB07E"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7957A50"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C820CCF"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4320816"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E6D183F"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A480439"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1683821D" w14:textId="73BBF764"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4E235C6A"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51B16989" w14:textId="77777777" w:rsidR="00F23A8B" w:rsidRDefault="00F23A8B" w:rsidP="00F84EA7">
            <w:pPr>
              <w:spacing w:after="0" w:line="240" w:lineRule="auto"/>
            </w:pPr>
            <w:r w:rsidRPr="00F84EA7">
              <w:rPr>
                <w:rFonts w:ascii="Times New Roman" w:eastAsia="Times New Roman" w:hAnsi="Times New Roman" w:cs="Times New Roman"/>
                <w:sz w:val="17"/>
              </w:rPr>
              <w:t xml:space="preserve">recenzie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1E2A9E4A"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10p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6407377A" w14:textId="77777777" w:rsidR="00F23A8B" w:rsidRDefault="00F23A8B" w:rsidP="00F84EA7">
            <w:pPr>
              <w:spacing w:after="0" w:line="240" w:lineRule="auto"/>
              <w:ind w:left="1" w:right="84"/>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03E81ED0"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r w:rsidR="00F23A8B" w14:paraId="24230487" w14:textId="77777777" w:rsidTr="00F23A8B">
        <w:trPr>
          <w:trHeight w:val="672"/>
        </w:trPr>
        <w:tc>
          <w:tcPr>
            <w:tcW w:w="0" w:type="auto"/>
            <w:tcBorders>
              <w:top w:val="nil"/>
              <w:left w:val="single" w:sz="4" w:space="0" w:color="000000"/>
              <w:bottom w:val="nil"/>
              <w:right w:val="single" w:sz="3" w:space="0" w:color="000000"/>
            </w:tcBorders>
          </w:tcPr>
          <w:p w14:paraId="4AA848E0"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5009D08"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39505B5"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708EDB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6C951E3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FB5D4F1"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4D3ED0A9" w14:textId="37D6E8A8"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7DD7B9EF"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0E96C498" w14:textId="77777777" w:rsidR="00F23A8B" w:rsidRDefault="00F23A8B" w:rsidP="00F84EA7">
            <w:pPr>
              <w:spacing w:after="0" w:line="240" w:lineRule="auto"/>
            </w:pPr>
            <w:r w:rsidRPr="00F84EA7">
              <w:rPr>
                <w:rFonts w:ascii="Times New Roman" w:eastAsia="Times New Roman" w:hAnsi="Times New Roman" w:cs="Times New Roman"/>
                <w:sz w:val="17"/>
              </w:rPr>
              <w:t xml:space="preserve">autor/coautor de articol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4900C03A"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15p/7p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09CFD7D7" w14:textId="77777777" w:rsidR="00C35E85" w:rsidRPr="00810913" w:rsidRDefault="00C35E85"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  Iulian Băicuș, The Harlequin and the Neant, în Analele Institutului de Studii Balcanice a Universității Hankuk, numarul 2 din 2001. 15 p</w:t>
            </w:r>
          </w:p>
          <w:p w14:paraId="47B08107" w14:textId="77777777" w:rsidR="00C35E85" w:rsidRDefault="00C35E85" w:rsidP="00C35E85">
            <w:pPr>
              <w:spacing w:after="0" w:line="240" w:lineRule="auto"/>
              <w:ind w:left="1"/>
              <w:rPr>
                <w:rFonts w:ascii="Times New Roman" w:eastAsia="Times New Roman" w:hAnsi="Times New Roman" w:cs="Times New Roman"/>
                <w:sz w:val="17"/>
              </w:rPr>
            </w:pPr>
          </w:p>
          <w:p w14:paraId="05981C50" w14:textId="2DE8558B" w:rsidR="00C35E85" w:rsidRDefault="00C35E85" w:rsidP="009762AD">
            <w:pPr>
              <w:pStyle w:val="Listparagraf"/>
              <w:numPr>
                <w:ilvl w:val="0"/>
                <w:numId w:val="7"/>
              </w:numPr>
              <w:spacing w:after="0" w:line="240" w:lineRule="auto"/>
              <w:rPr>
                <w:rFonts w:ascii="Times New Roman" w:eastAsia="Times New Roman" w:hAnsi="Times New Roman" w:cs="Times New Roman"/>
                <w:sz w:val="17"/>
              </w:rPr>
            </w:pPr>
            <w:r w:rsidRPr="009762AD">
              <w:rPr>
                <w:rFonts w:ascii="Times New Roman" w:eastAsia="Times New Roman" w:hAnsi="Times New Roman" w:cs="Times New Roman"/>
                <w:sz w:val="17"/>
              </w:rPr>
              <w:t xml:space="preserve">Originile romilor din România, în Analele Institutului de Studii </w:t>
            </w:r>
            <w:r w:rsidRPr="009762AD">
              <w:rPr>
                <w:rFonts w:ascii="Times New Roman" w:eastAsia="Times New Roman" w:hAnsi="Times New Roman" w:cs="Times New Roman"/>
                <w:sz w:val="17"/>
              </w:rPr>
              <w:lastRenderedPageBreak/>
              <w:t>Balcanice a Universității Hankuk, numarul 2 din 2002</w:t>
            </w:r>
          </w:p>
          <w:p w14:paraId="45266E11" w14:textId="77777777" w:rsidR="009762AD" w:rsidRPr="009762AD" w:rsidRDefault="009762AD" w:rsidP="009762AD">
            <w:pPr>
              <w:pStyle w:val="Listparagraf"/>
              <w:spacing w:after="0" w:line="240" w:lineRule="auto"/>
              <w:ind w:left="709"/>
              <w:rPr>
                <w:rFonts w:ascii="Times New Roman" w:eastAsia="Times New Roman" w:hAnsi="Times New Roman" w:cs="Times New Roman"/>
                <w:sz w:val="17"/>
              </w:rPr>
            </w:pPr>
          </w:p>
          <w:p w14:paraId="3782EE4C" w14:textId="6E596155" w:rsidR="00C35E85" w:rsidRDefault="009762AD"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3.</w:t>
            </w:r>
            <w:r w:rsidR="00C35E85" w:rsidRPr="00810913">
              <w:rPr>
                <w:rFonts w:ascii="Times New Roman" w:eastAsia="Times New Roman" w:hAnsi="Times New Roman" w:cs="Times New Roman"/>
                <w:sz w:val="17"/>
              </w:rPr>
              <w:t>.</w:t>
            </w:r>
            <w:r w:rsidR="00C35E85" w:rsidRPr="00810913">
              <w:rPr>
                <w:rFonts w:ascii="Times New Roman" w:eastAsia="Times New Roman" w:hAnsi="Times New Roman" w:cs="Times New Roman"/>
                <w:sz w:val="17"/>
              </w:rPr>
              <w:tab/>
              <w:t>Iulian Băicuș, Nicolae Steinhardt și poetica romanului polițist în Analele Facultății de Litere, Universitatea din Baia Mare, nr.3-4 din 2018, 15 p.</w:t>
            </w:r>
          </w:p>
          <w:p w14:paraId="75F7EDF1"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34FCAD28" w14:textId="73969D5F" w:rsidR="00C35E85" w:rsidRPr="009762AD" w:rsidRDefault="00C35E85" w:rsidP="009762AD">
            <w:pPr>
              <w:pStyle w:val="Listparagraf"/>
              <w:numPr>
                <w:ilvl w:val="0"/>
                <w:numId w:val="8"/>
              </w:numPr>
              <w:spacing w:after="0" w:line="240" w:lineRule="auto"/>
              <w:rPr>
                <w:rFonts w:ascii="Times New Roman" w:eastAsia="Times New Roman" w:hAnsi="Times New Roman" w:cs="Times New Roman"/>
                <w:sz w:val="17"/>
              </w:rPr>
            </w:pPr>
            <w:r w:rsidRPr="009762AD">
              <w:rPr>
                <w:rFonts w:ascii="Times New Roman" w:eastAsia="Times New Roman" w:hAnsi="Times New Roman" w:cs="Times New Roman"/>
                <w:sz w:val="17"/>
              </w:rPr>
              <w:t>Articolul Mitopoetica teatrului lui Lucian Blaga, în revista Orizont, numărul 5, Timișoara, mai 2020, indexată EBSCO, 25 p.</w:t>
            </w:r>
          </w:p>
          <w:p w14:paraId="5C8B9F50" w14:textId="7EBC8EE8" w:rsidR="00C35E85" w:rsidRDefault="00C35E85" w:rsidP="009762AD">
            <w:pPr>
              <w:pStyle w:val="Listparagraf"/>
              <w:numPr>
                <w:ilvl w:val="0"/>
                <w:numId w:val="8"/>
              </w:numPr>
              <w:spacing w:after="0" w:line="240" w:lineRule="auto"/>
              <w:rPr>
                <w:rFonts w:ascii="Times New Roman" w:eastAsia="Times New Roman" w:hAnsi="Times New Roman" w:cs="Times New Roman"/>
                <w:sz w:val="17"/>
              </w:rPr>
            </w:pPr>
            <w:r w:rsidRPr="009762AD">
              <w:rPr>
                <w:rFonts w:ascii="Times New Roman" w:eastAsia="Times New Roman" w:hAnsi="Times New Roman" w:cs="Times New Roman"/>
                <w:sz w:val="17"/>
              </w:rPr>
              <w:t>Iulian Băicuș, Sorin Alexandrescu, In honorem, În revista Vatra din Târgu Mureș, numerele 10-11, 2020, indexat în 3 BDI, 15 p.</w:t>
            </w:r>
          </w:p>
          <w:p w14:paraId="22C360DB" w14:textId="77777777" w:rsidR="009762AD" w:rsidRPr="009762AD" w:rsidRDefault="009762AD" w:rsidP="009762AD">
            <w:pPr>
              <w:pStyle w:val="Listparagraf"/>
              <w:spacing w:after="0" w:line="240" w:lineRule="auto"/>
              <w:ind w:left="361"/>
              <w:rPr>
                <w:rFonts w:ascii="Times New Roman" w:eastAsia="Times New Roman" w:hAnsi="Times New Roman" w:cs="Times New Roman"/>
                <w:sz w:val="17"/>
              </w:rPr>
            </w:pPr>
          </w:p>
          <w:p w14:paraId="736B9A59" w14:textId="017EA511" w:rsidR="00C35E85" w:rsidRPr="00757468" w:rsidRDefault="00C35E85" w:rsidP="00757468">
            <w:pPr>
              <w:pStyle w:val="Listparagraf"/>
              <w:numPr>
                <w:ilvl w:val="0"/>
                <w:numId w:val="8"/>
              </w:numPr>
              <w:spacing w:after="0" w:line="240" w:lineRule="auto"/>
              <w:rPr>
                <w:rFonts w:ascii="Times New Roman" w:eastAsia="Times New Roman" w:hAnsi="Times New Roman" w:cs="Times New Roman"/>
                <w:sz w:val="17"/>
              </w:rPr>
            </w:pPr>
            <w:r w:rsidRPr="00757468">
              <w:rPr>
                <w:rFonts w:ascii="Times New Roman" w:eastAsia="Times New Roman" w:hAnsi="Times New Roman" w:cs="Times New Roman"/>
                <w:sz w:val="17"/>
              </w:rPr>
              <w:t>Iulian Băicuș, The Interwar Reception of Aldous Huxley, sau Receptarea interbelică a lui Aldous Huxley, numărul 3 din lunile martie-mai, al revistei Philologica din 2020, 15 p. Receptarea interbelică a lui Aldous Huxley (idsi.md).</w:t>
            </w:r>
          </w:p>
          <w:p w14:paraId="6613E43A" w14:textId="77777777" w:rsidR="00757468" w:rsidRPr="00757468" w:rsidRDefault="00757468" w:rsidP="00757468">
            <w:pPr>
              <w:pStyle w:val="Listparagraf"/>
              <w:rPr>
                <w:rFonts w:ascii="Times New Roman" w:eastAsia="Times New Roman" w:hAnsi="Times New Roman" w:cs="Times New Roman"/>
                <w:sz w:val="17"/>
              </w:rPr>
            </w:pPr>
          </w:p>
          <w:p w14:paraId="7029751C" w14:textId="77777777" w:rsidR="00757468" w:rsidRPr="00757468" w:rsidRDefault="00757468" w:rsidP="00757468">
            <w:pPr>
              <w:pStyle w:val="Listparagraf"/>
              <w:spacing w:after="0" w:line="240" w:lineRule="auto"/>
              <w:ind w:left="361"/>
              <w:rPr>
                <w:rFonts w:ascii="Times New Roman" w:eastAsia="Times New Roman" w:hAnsi="Times New Roman" w:cs="Times New Roman"/>
                <w:sz w:val="17"/>
              </w:rPr>
            </w:pPr>
          </w:p>
          <w:p w14:paraId="020D43D1" w14:textId="08E600DA" w:rsidR="00C35E85" w:rsidRDefault="009762AD"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7.</w:t>
            </w:r>
            <w:r w:rsidR="00C35E85" w:rsidRPr="00810913">
              <w:rPr>
                <w:rFonts w:ascii="Times New Roman" w:eastAsia="Times New Roman" w:hAnsi="Times New Roman" w:cs="Times New Roman"/>
                <w:sz w:val="17"/>
              </w:rPr>
              <w:tab/>
              <w:t xml:space="preserve">Iulian Băicuș, Opera lui Alexandru Ciorănescu, în revista Journal of Romanian Literary Studies, nr. 21, 2020, </w:t>
            </w:r>
            <w:r w:rsidR="00C35E85" w:rsidRPr="00810913">
              <w:rPr>
                <w:rFonts w:ascii="Times New Roman" w:eastAsia="Times New Roman" w:hAnsi="Times New Roman" w:cs="Times New Roman"/>
                <w:sz w:val="17"/>
              </w:rPr>
              <w:lastRenderedPageBreak/>
              <w:t>din Târgu Mureș, indexată în  3 BDI. 15 p.</w:t>
            </w:r>
          </w:p>
          <w:p w14:paraId="7ABB6B8E"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51EF6997" w14:textId="6CDC1794" w:rsidR="00C35E85" w:rsidRDefault="009762AD"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8</w:t>
            </w:r>
            <w:r w:rsidR="00C35E85" w:rsidRPr="00810913">
              <w:rPr>
                <w:rFonts w:ascii="Times New Roman" w:eastAsia="Times New Roman" w:hAnsi="Times New Roman" w:cs="Times New Roman"/>
                <w:sz w:val="17"/>
              </w:rPr>
              <w:t>.</w:t>
            </w:r>
            <w:r w:rsidR="00C35E85" w:rsidRPr="00810913">
              <w:rPr>
                <w:rFonts w:ascii="Times New Roman" w:eastAsia="Times New Roman" w:hAnsi="Times New Roman" w:cs="Times New Roman"/>
                <w:sz w:val="17"/>
              </w:rPr>
              <w:tab/>
              <w:t>Iulian Băicuș, Receptarea românească a lui Stendhal, în revista Journal of Romanian Literary Studies, numărul 25 din 2021, Târgu Mureș, mai 2021, indexată în 3 BDI, 15 p. E-ISSN : 2248-3004</w:t>
            </w:r>
          </w:p>
          <w:p w14:paraId="52816B5F"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68B29654" w14:textId="135EE85B" w:rsidR="00C35E85" w:rsidRDefault="009762AD"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9</w:t>
            </w:r>
            <w:r w:rsidR="00C35E85" w:rsidRPr="00810913">
              <w:rPr>
                <w:rFonts w:ascii="Times New Roman" w:eastAsia="Times New Roman" w:hAnsi="Times New Roman" w:cs="Times New Roman"/>
                <w:sz w:val="17"/>
              </w:rPr>
              <w:t>.</w:t>
            </w:r>
            <w:r w:rsidR="00C35E85" w:rsidRPr="00810913">
              <w:rPr>
                <w:rFonts w:ascii="Times New Roman" w:eastAsia="Times New Roman" w:hAnsi="Times New Roman" w:cs="Times New Roman"/>
                <w:sz w:val="17"/>
              </w:rPr>
              <w:tab/>
              <w:t>Iulian Băicuș, Hortensia Papadat-Bengescu, feminista, în revista Journal of Romanian Literary Studies, nr.24 din anul 2021, Târgu Mureș. Indexată în 3 B.D.I, 15 p. E-ISSN : 2248-3004</w:t>
            </w:r>
          </w:p>
          <w:p w14:paraId="3B049A6A"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263E0882" w14:textId="6134F5FB" w:rsidR="00C35E85" w:rsidRDefault="009762AD"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10</w:t>
            </w:r>
            <w:r w:rsidR="00C35E85" w:rsidRPr="00810913">
              <w:rPr>
                <w:rFonts w:ascii="Times New Roman" w:eastAsia="Times New Roman" w:hAnsi="Times New Roman" w:cs="Times New Roman"/>
                <w:sz w:val="17"/>
              </w:rPr>
              <w:t>.</w:t>
            </w:r>
            <w:r w:rsidR="00C35E85" w:rsidRPr="00810913">
              <w:rPr>
                <w:rFonts w:ascii="Times New Roman" w:eastAsia="Times New Roman" w:hAnsi="Times New Roman" w:cs="Times New Roman"/>
                <w:sz w:val="17"/>
              </w:rPr>
              <w:tab/>
              <w:t>Iulian Băicuș, B.Munteanu, un istoric literar uitat, în Revista de Studii Românești, Facultatea de Litere, Universitatea din București, 15 p</w:t>
            </w:r>
          </w:p>
          <w:p w14:paraId="47CD8B21"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34D91D99" w14:textId="74F9FC4C" w:rsidR="00C35E85" w:rsidRDefault="00C35E85" w:rsidP="00C35E85">
            <w:pPr>
              <w:spacing w:after="0" w:line="240" w:lineRule="auto"/>
              <w:ind w:left="1"/>
              <w:rPr>
                <w:rFonts w:ascii="Times New Roman" w:eastAsia="Times New Roman" w:hAnsi="Times New Roman" w:cs="Times New Roman"/>
                <w:sz w:val="17"/>
              </w:rPr>
            </w:pPr>
            <w:r w:rsidRPr="00810913">
              <w:rPr>
                <w:rFonts w:ascii="Times New Roman" w:eastAsia="Times New Roman" w:hAnsi="Times New Roman" w:cs="Times New Roman"/>
                <w:sz w:val="17"/>
              </w:rPr>
              <w:t>1</w:t>
            </w:r>
            <w:r w:rsidR="009762AD">
              <w:rPr>
                <w:rFonts w:ascii="Times New Roman" w:eastAsia="Times New Roman" w:hAnsi="Times New Roman" w:cs="Times New Roman"/>
                <w:sz w:val="17"/>
              </w:rPr>
              <w:t>1</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Opera lui Virgil Nemoianu, în Journal of Romanian Literary Studies, numărul 30, Târgu</w:t>
            </w:r>
            <w:r w:rsidR="001741BA">
              <w:rPr>
                <w:rFonts w:ascii="Times New Roman" w:eastAsia="Times New Roman" w:hAnsi="Times New Roman" w:cs="Times New Roman"/>
                <w:sz w:val="17"/>
              </w:rPr>
              <w:t xml:space="preserve"> </w:t>
            </w:r>
            <w:r w:rsidRPr="00810913">
              <w:rPr>
                <w:rFonts w:ascii="Times New Roman" w:eastAsia="Times New Roman" w:hAnsi="Times New Roman" w:cs="Times New Roman"/>
                <w:sz w:val="17"/>
              </w:rPr>
              <w:t>Mureș, indexată în 3 BDI, 15 p. E-ISSN : 2248-3004</w:t>
            </w:r>
          </w:p>
          <w:p w14:paraId="5D320837"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08513D2B" w14:textId="77682CD5" w:rsidR="00C35E85" w:rsidRDefault="00C35E85"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009762AD">
              <w:rPr>
                <w:rFonts w:ascii="Times New Roman" w:eastAsia="Times New Roman" w:hAnsi="Times New Roman" w:cs="Times New Roman"/>
                <w:sz w:val="17"/>
              </w:rPr>
              <w:t>2</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Cenzura în</w:t>
            </w:r>
            <w:r>
              <w:rPr>
                <w:rFonts w:ascii="Times New Roman" w:eastAsia="Times New Roman" w:hAnsi="Times New Roman" w:cs="Times New Roman"/>
                <w:sz w:val="17"/>
              </w:rPr>
              <w:t xml:space="preserve"> </w:t>
            </w:r>
            <w:r w:rsidRPr="00810913">
              <w:rPr>
                <w:rFonts w:ascii="Times New Roman" w:eastAsia="Times New Roman" w:hAnsi="Times New Roman" w:cs="Times New Roman"/>
                <w:sz w:val="17"/>
              </w:rPr>
              <w:t>literatura comunistă,, în Journal of Romaanian Literary Studies, numărul 33 din 5 iunie 2023, 15 p. E-ISSN : 2248-3004</w:t>
            </w:r>
          </w:p>
          <w:p w14:paraId="728CDFDC" w14:textId="77777777" w:rsidR="009762AD" w:rsidRPr="00810913" w:rsidRDefault="009762AD" w:rsidP="00C35E85">
            <w:pPr>
              <w:spacing w:after="0" w:line="240" w:lineRule="auto"/>
              <w:ind w:left="1"/>
              <w:rPr>
                <w:rFonts w:ascii="Times New Roman" w:eastAsia="Times New Roman" w:hAnsi="Times New Roman" w:cs="Times New Roman"/>
                <w:sz w:val="17"/>
              </w:rPr>
            </w:pPr>
          </w:p>
          <w:p w14:paraId="2FA45225" w14:textId="2C2736A5" w:rsidR="00C35E85" w:rsidRPr="00810913" w:rsidRDefault="00C35E85" w:rsidP="00C35E85">
            <w:pPr>
              <w:spacing w:after="0" w:line="240" w:lineRule="auto"/>
              <w:ind w:left="1"/>
              <w:rPr>
                <w:rFonts w:ascii="Times New Roman" w:eastAsia="Times New Roman" w:hAnsi="Times New Roman" w:cs="Times New Roman"/>
                <w:sz w:val="17"/>
              </w:rPr>
            </w:pPr>
            <w:r w:rsidRPr="00810913">
              <w:rPr>
                <w:rFonts w:ascii="Times New Roman" w:eastAsia="Times New Roman" w:hAnsi="Times New Roman" w:cs="Times New Roman"/>
                <w:sz w:val="17"/>
              </w:rPr>
              <w:t>1</w:t>
            </w:r>
            <w:r w:rsidR="009762AD">
              <w:rPr>
                <w:rFonts w:ascii="Times New Roman" w:eastAsia="Times New Roman" w:hAnsi="Times New Roman" w:cs="Times New Roman"/>
                <w:sz w:val="17"/>
              </w:rPr>
              <w:t>3</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Iulian Băicuș, Opera lui Virgil Nemoianu, în Journal </w:t>
            </w:r>
            <w:r w:rsidRPr="00810913">
              <w:rPr>
                <w:rFonts w:ascii="Times New Roman" w:eastAsia="Times New Roman" w:hAnsi="Times New Roman" w:cs="Times New Roman"/>
                <w:sz w:val="17"/>
              </w:rPr>
              <w:lastRenderedPageBreak/>
              <w:t>of Romanian Literary Studies, numărul 30, Târgul Mureș, indexată în 3 BDI, 15 p.</w:t>
            </w:r>
          </w:p>
          <w:p w14:paraId="4DF01FC5" w14:textId="77777777" w:rsidR="00C35E85" w:rsidRPr="00810913" w:rsidRDefault="00C35E85" w:rsidP="00C35E85">
            <w:pPr>
              <w:spacing w:after="0" w:line="240" w:lineRule="auto"/>
              <w:rPr>
                <w:rFonts w:ascii="Times New Roman" w:eastAsia="Times New Roman" w:hAnsi="Times New Roman" w:cs="Times New Roman"/>
                <w:sz w:val="17"/>
              </w:rPr>
            </w:pPr>
          </w:p>
          <w:p w14:paraId="0FFFA99A" w14:textId="53CE2F2B" w:rsidR="00C35E85" w:rsidRDefault="00C35E85" w:rsidP="00C35E85">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009762AD">
              <w:rPr>
                <w:rFonts w:ascii="Times New Roman" w:eastAsia="Times New Roman" w:hAnsi="Times New Roman" w:cs="Times New Roman"/>
                <w:sz w:val="17"/>
              </w:rPr>
              <w:t>4</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Miturile stângii și cenzura comunistă, Journal of Romanian Literary Studies, numărul 32, 25 iulie 2023, 15 p. E-ISSN : 2248-3004</w:t>
            </w:r>
          </w:p>
          <w:p w14:paraId="27F45ED6" w14:textId="64E705E4" w:rsidR="007110EF" w:rsidRDefault="007110EF" w:rsidP="00C35E85">
            <w:pPr>
              <w:spacing w:after="0" w:line="240" w:lineRule="auto"/>
              <w:ind w:left="1"/>
              <w:rPr>
                <w:rFonts w:ascii="Times New Roman" w:eastAsia="Times New Roman" w:hAnsi="Times New Roman" w:cs="Times New Roman"/>
                <w:sz w:val="17"/>
              </w:rPr>
            </w:pPr>
          </w:p>
          <w:p w14:paraId="7B7ED4EA" w14:textId="06C37E4C"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15</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Thomas Pavel, The Kingdom and the Exile, JRLS, numărul 33, 25 iulie 2023, Târgu Mureș, indexată 3 bdi, 15 p. E-ISSN : 2248-3004</w:t>
            </w:r>
          </w:p>
          <w:p w14:paraId="14D0D54C" w14:textId="77777777" w:rsidR="007110EF" w:rsidRPr="00810913" w:rsidRDefault="007110EF" w:rsidP="007110EF">
            <w:pPr>
              <w:spacing w:after="0" w:line="240" w:lineRule="auto"/>
              <w:ind w:left="1"/>
              <w:rPr>
                <w:rFonts w:ascii="Times New Roman" w:eastAsia="Times New Roman" w:hAnsi="Times New Roman" w:cs="Times New Roman"/>
                <w:sz w:val="17"/>
              </w:rPr>
            </w:pPr>
          </w:p>
          <w:p w14:paraId="4BBB1BE1" w14:textId="2A93741E" w:rsidR="007110EF" w:rsidRDefault="007110EF" w:rsidP="007110EF">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16</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Opera lui Paul Goma, JRLS, numărul 34, 25 octombrie 2023 15 p.</w:t>
            </w:r>
          </w:p>
          <w:p w14:paraId="75DA5C84" w14:textId="77777777" w:rsidR="007110EF" w:rsidRPr="00810913" w:rsidRDefault="007110EF" w:rsidP="007110EF">
            <w:pPr>
              <w:spacing w:after="0" w:line="240" w:lineRule="auto"/>
              <w:rPr>
                <w:rFonts w:ascii="Times New Roman" w:eastAsia="Times New Roman" w:hAnsi="Times New Roman" w:cs="Times New Roman"/>
                <w:sz w:val="17"/>
              </w:rPr>
            </w:pPr>
          </w:p>
          <w:p w14:paraId="64295EC7" w14:textId="15EDDA49"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17</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N.Iorga, Istoria literaturilor romanice, JRSL, numărul 35, decembrie 2023, 15 p. E-ISSN : 2248-3004</w:t>
            </w:r>
          </w:p>
          <w:p w14:paraId="60DBE428" w14:textId="77777777" w:rsidR="007110EF" w:rsidRPr="00810913" w:rsidRDefault="007110EF" w:rsidP="007110EF">
            <w:pPr>
              <w:spacing w:after="0" w:line="240" w:lineRule="auto"/>
              <w:ind w:left="1"/>
              <w:rPr>
                <w:rFonts w:ascii="Times New Roman" w:eastAsia="Times New Roman" w:hAnsi="Times New Roman" w:cs="Times New Roman"/>
                <w:sz w:val="17"/>
              </w:rPr>
            </w:pPr>
          </w:p>
          <w:p w14:paraId="2225E28B" w14:textId="330C5D5D"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Când Clio vrea să devină Melpomene, JRSL, numărul 36, din 2SL, numărul 36, din 23 martie, 2024E-ISSN : 2248-3004</w:t>
            </w:r>
          </w:p>
          <w:p w14:paraId="28E4AF66" w14:textId="77777777" w:rsidR="007110EF" w:rsidRDefault="007110EF" w:rsidP="007110EF">
            <w:pPr>
              <w:spacing w:after="0" w:line="240" w:lineRule="auto"/>
              <w:ind w:left="1"/>
              <w:rPr>
                <w:rFonts w:ascii="Times New Roman" w:eastAsia="Times New Roman" w:hAnsi="Times New Roman" w:cs="Times New Roman"/>
                <w:sz w:val="17"/>
              </w:rPr>
            </w:pPr>
          </w:p>
          <w:p w14:paraId="2270B7B4" w14:textId="2264ED2D"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Mitul lui Faust, De la Faust la doctor Faustus, JRLS, Journal of Romanian Literary Studies numărul 36 din 4 aprilie 2024, 15 p. E-ISSN : 2248-3004</w:t>
            </w:r>
          </w:p>
          <w:p w14:paraId="5770B4BE" w14:textId="77777777" w:rsidR="007110EF" w:rsidRDefault="007110EF" w:rsidP="007110EF">
            <w:pPr>
              <w:spacing w:after="0" w:line="240" w:lineRule="auto"/>
              <w:ind w:left="1"/>
              <w:rPr>
                <w:rFonts w:ascii="Times New Roman" w:eastAsia="Times New Roman" w:hAnsi="Times New Roman" w:cs="Times New Roman"/>
                <w:sz w:val="17"/>
              </w:rPr>
            </w:pPr>
          </w:p>
          <w:p w14:paraId="594439A0" w14:textId="3C745F16"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lastRenderedPageBreak/>
              <w:t>20</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Opera lui Petru Dumitriu la centenar, JRSL, Journal of Romanian Literary Studies, numărul 37 din 21 iulie 2024, 15 p. E-ISSN : 2248-3004</w:t>
            </w:r>
          </w:p>
          <w:p w14:paraId="296382AC" w14:textId="479521BA"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21</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Întoarcerea din URSS; JRSL, Journal of Romanian Literary Studies, numărul 37 din 21 iulie 15 p. E-ISSN : 2248-3004</w:t>
            </w:r>
          </w:p>
          <w:p w14:paraId="238CEDAF" w14:textId="77777777" w:rsidR="007110EF" w:rsidRDefault="007110EF" w:rsidP="007110EF">
            <w:pPr>
              <w:spacing w:after="0" w:line="240" w:lineRule="auto"/>
              <w:ind w:left="1"/>
              <w:rPr>
                <w:rFonts w:ascii="Times New Roman" w:eastAsia="Times New Roman" w:hAnsi="Times New Roman" w:cs="Times New Roman"/>
                <w:sz w:val="17"/>
              </w:rPr>
            </w:pPr>
          </w:p>
          <w:p w14:paraId="6998C843" w14:textId="59EE3C52"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22</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Băicuș, Glosse despre biografiile lui Marcel Proust, în JRSL, numărul 38 din 20 septembrie, 15 p. E-ISSN : 2248-3004</w:t>
            </w:r>
          </w:p>
          <w:p w14:paraId="075ECE21" w14:textId="77777777" w:rsidR="007110EF" w:rsidRDefault="007110EF" w:rsidP="007110EF">
            <w:pPr>
              <w:spacing w:after="0" w:line="240" w:lineRule="auto"/>
              <w:ind w:left="1"/>
              <w:rPr>
                <w:rFonts w:ascii="Times New Roman" w:eastAsia="Times New Roman" w:hAnsi="Times New Roman" w:cs="Times New Roman"/>
                <w:sz w:val="17"/>
              </w:rPr>
            </w:pPr>
          </w:p>
          <w:p w14:paraId="2547B2FE" w14:textId="50CD3CEA"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23</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Baicus, Teatrul și proza lui Jean Paul Sartre, în JRSL, numărul 38, din 20 septembrie, 15.pE-ISSN : 2248-3004</w:t>
            </w:r>
          </w:p>
          <w:p w14:paraId="5E2A196A" w14:textId="77777777" w:rsidR="007110EF" w:rsidRDefault="007110EF" w:rsidP="007110EF">
            <w:pPr>
              <w:spacing w:after="0" w:line="240" w:lineRule="auto"/>
              <w:ind w:left="1"/>
              <w:rPr>
                <w:rFonts w:ascii="Times New Roman" w:eastAsia="Times New Roman" w:hAnsi="Times New Roman" w:cs="Times New Roman"/>
                <w:sz w:val="17"/>
              </w:rPr>
            </w:pPr>
          </w:p>
          <w:p w14:paraId="4AAA8F64" w14:textId="3AC2CC73"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24</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 Iulian Baicus, Am fost in China noua, in JRSL numărul 38 din 20 septembrie, 15 p </w:t>
            </w:r>
          </w:p>
          <w:p w14:paraId="708DA680" w14:textId="77777777" w:rsidR="007110EF" w:rsidRDefault="007110EF" w:rsidP="007110EF">
            <w:pPr>
              <w:spacing w:after="0" w:line="240" w:lineRule="auto"/>
              <w:ind w:left="1"/>
              <w:rPr>
                <w:rFonts w:ascii="Times New Roman" w:eastAsia="Times New Roman" w:hAnsi="Times New Roman" w:cs="Times New Roman"/>
                <w:sz w:val="17"/>
              </w:rPr>
            </w:pPr>
          </w:p>
          <w:p w14:paraId="0C4BD65C" w14:textId="47B47231"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25</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 Iulian Băicuș, Ciuma în literatura universală, în Caietele Conferinței ALGCR, 2021, 15p. În ebook, https://www.algcr.ro/wp-content/uploads/2021/07/Book-ALGCR-2021.pdf.</w:t>
            </w:r>
          </w:p>
          <w:p w14:paraId="0A29CEDD" w14:textId="77777777" w:rsidR="007110EF" w:rsidRDefault="007110EF" w:rsidP="007110EF">
            <w:pPr>
              <w:spacing w:after="0" w:line="240" w:lineRule="auto"/>
              <w:rPr>
                <w:rFonts w:ascii="Times New Roman" w:eastAsia="Times New Roman" w:hAnsi="Times New Roman" w:cs="Times New Roman"/>
                <w:sz w:val="17"/>
              </w:rPr>
            </w:pPr>
          </w:p>
          <w:p w14:paraId="546B3188" w14:textId="536FC1FC" w:rsidR="007110EF" w:rsidRPr="00810913" w:rsidRDefault="007110EF" w:rsidP="007110EF">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26</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 Iulian Băicuș, Dragoș Protopescu, un anglist uitat, în Caietele Conferinței ALGCR, 2021, 15 p. În ebook https://www.algcr.ro/wp-</w:t>
            </w:r>
            <w:r w:rsidRPr="00810913">
              <w:rPr>
                <w:rFonts w:ascii="Times New Roman" w:eastAsia="Times New Roman" w:hAnsi="Times New Roman" w:cs="Times New Roman"/>
                <w:sz w:val="17"/>
              </w:rPr>
              <w:lastRenderedPageBreak/>
              <w:t>content/uploads/2021/07/Book-ALGCR-2021.pdf.</w:t>
            </w:r>
          </w:p>
          <w:p w14:paraId="752DDA20" w14:textId="77777777" w:rsidR="007110EF" w:rsidRDefault="007110EF" w:rsidP="007110EF">
            <w:pPr>
              <w:spacing w:after="0" w:line="240" w:lineRule="auto"/>
              <w:ind w:left="1"/>
              <w:rPr>
                <w:rFonts w:ascii="Times New Roman" w:eastAsia="Times New Roman" w:hAnsi="Times New Roman" w:cs="Times New Roman"/>
                <w:sz w:val="17"/>
              </w:rPr>
            </w:pPr>
          </w:p>
          <w:p w14:paraId="2F580B65" w14:textId="3B9C45C8"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27</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Iulian Baicus, Iulian Băicuș, Scurtă istorie a prozei polițiste, JRSL, no.39 din 9 decembrie 2024 </w:t>
            </w:r>
          </w:p>
          <w:p w14:paraId="3BEBC3EA" w14:textId="77777777" w:rsidR="007110EF" w:rsidRDefault="007110EF" w:rsidP="007110EF">
            <w:pPr>
              <w:spacing w:after="0" w:line="240" w:lineRule="auto"/>
              <w:ind w:left="1"/>
              <w:rPr>
                <w:rFonts w:ascii="Times New Roman" w:eastAsia="Times New Roman" w:hAnsi="Times New Roman" w:cs="Times New Roman"/>
                <w:sz w:val="17"/>
              </w:rPr>
            </w:pPr>
          </w:p>
          <w:p w14:paraId="5FB9E520" w14:textId="02DEE45F"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28</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Iulian Baicus, Despre traducere, JRSL, numărul 39, din 9 decembrie, 15p</w:t>
            </w:r>
          </w:p>
          <w:p w14:paraId="7B554214" w14:textId="77777777" w:rsidR="007110EF" w:rsidRDefault="007110EF" w:rsidP="007110EF">
            <w:pPr>
              <w:spacing w:after="0" w:line="240" w:lineRule="auto"/>
              <w:ind w:left="1"/>
              <w:rPr>
                <w:rFonts w:ascii="Times New Roman" w:eastAsia="Times New Roman" w:hAnsi="Times New Roman" w:cs="Times New Roman"/>
                <w:sz w:val="17"/>
              </w:rPr>
            </w:pPr>
          </w:p>
          <w:p w14:paraId="7997E8BE" w14:textId="19A21D93"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29</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Reading and the banality of good, Bruckenthalia, no 3 din 2025</w:t>
            </w:r>
          </w:p>
          <w:p w14:paraId="11822441" w14:textId="77777777" w:rsidR="007110EF" w:rsidRDefault="007110EF" w:rsidP="007110EF">
            <w:pPr>
              <w:spacing w:after="0" w:line="240" w:lineRule="auto"/>
              <w:ind w:left="1"/>
              <w:rPr>
                <w:rFonts w:ascii="Times New Roman" w:eastAsia="Times New Roman" w:hAnsi="Times New Roman" w:cs="Times New Roman"/>
                <w:sz w:val="17"/>
              </w:rPr>
            </w:pPr>
          </w:p>
          <w:p w14:paraId="53C8C559" w14:textId="2A1562F5" w:rsidR="007110EF" w:rsidRPr="00810913"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30</w:t>
            </w:r>
            <w:r w:rsidRPr="00810913">
              <w:rPr>
                <w:rFonts w:ascii="Times New Roman" w:eastAsia="Times New Roman" w:hAnsi="Times New Roman" w:cs="Times New Roman"/>
                <w:sz w:val="17"/>
              </w:rPr>
              <w:t>.</w:t>
            </w:r>
            <w:r w:rsidRPr="00810913">
              <w:rPr>
                <w:rFonts w:ascii="Times New Roman" w:eastAsia="Times New Roman" w:hAnsi="Times New Roman" w:cs="Times New Roman"/>
                <w:sz w:val="17"/>
              </w:rPr>
              <w:tab/>
              <w:t xml:space="preserve">Iulian Băicuș, </w:t>
            </w:r>
            <w:r>
              <w:rPr>
                <w:rFonts w:ascii="Times New Roman" w:eastAsia="Times New Roman" w:hAnsi="Times New Roman" w:cs="Times New Roman"/>
                <w:sz w:val="17"/>
              </w:rPr>
              <w:t xml:space="preserve">Scurtă istorie a filmului sovietic, </w:t>
            </w:r>
            <w:r w:rsidRPr="00810913">
              <w:rPr>
                <w:rFonts w:ascii="Times New Roman" w:eastAsia="Times New Roman" w:hAnsi="Times New Roman" w:cs="Times New Roman"/>
                <w:sz w:val="17"/>
              </w:rPr>
              <w:t>Benjamin Fundoianu și limbajul cinemaului, JRSL, numărul 40 din 27 martie 2025</w:t>
            </w:r>
          </w:p>
          <w:p w14:paraId="0DD9E6FB" w14:textId="77777777" w:rsidR="007110EF" w:rsidRDefault="007110EF" w:rsidP="00C35E85">
            <w:pPr>
              <w:spacing w:after="0" w:line="240" w:lineRule="auto"/>
              <w:ind w:left="1"/>
              <w:rPr>
                <w:rFonts w:ascii="Times New Roman" w:eastAsia="Times New Roman" w:hAnsi="Times New Roman" w:cs="Times New Roman"/>
                <w:sz w:val="17"/>
              </w:rPr>
            </w:pPr>
          </w:p>
          <w:p w14:paraId="3CDB5613" w14:textId="6B35CB94" w:rsidR="00F23A8B" w:rsidRDefault="00F23A8B" w:rsidP="00F84EA7">
            <w:pPr>
              <w:spacing w:after="0" w:line="240" w:lineRule="auto"/>
              <w:ind w:left="1" w:right="84"/>
            </w:pP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4581EB0C" w14:textId="7236F80E" w:rsidR="00F23A8B" w:rsidRDefault="007110EF" w:rsidP="00F84EA7">
            <w:pPr>
              <w:spacing w:after="0" w:line="240" w:lineRule="auto"/>
              <w:ind w:left="1"/>
            </w:pPr>
            <w:r>
              <w:rPr>
                <w:rFonts w:ascii="Times New Roman" w:eastAsia="Times New Roman" w:hAnsi="Times New Roman" w:cs="Times New Roman"/>
                <w:sz w:val="17"/>
              </w:rPr>
              <w:lastRenderedPageBreak/>
              <w:t>30</w:t>
            </w:r>
            <w:r w:rsidR="009762AD">
              <w:rPr>
                <w:rFonts w:ascii="Times New Roman" w:eastAsia="Times New Roman" w:hAnsi="Times New Roman" w:cs="Times New Roman"/>
                <w:sz w:val="17"/>
              </w:rPr>
              <w:t xml:space="preserve"> x 15p = </w:t>
            </w:r>
            <w:r>
              <w:rPr>
                <w:rFonts w:ascii="Times New Roman" w:eastAsia="Times New Roman" w:hAnsi="Times New Roman" w:cs="Times New Roman"/>
                <w:sz w:val="17"/>
                <w:highlight w:val="yellow"/>
              </w:rPr>
              <w:t>450</w:t>
            </w:r>
            <w:r w:rsidR="009762AD" w:rsidRPr="009762AD">
              <w:rPr>
                <w:rFonts w:ascii="Times New Roman" w:eastAsia="Times New Roman" w:hAnsi="Times New Roman" w:cs="Times New Roman"/>
                <w:sz w:val="17"/>
                <w:highlight w:val="yellow"/>
              </w:rPr>
              <w:t xml:space="preserve"> p.</w:t>
            </w:r>
          </w:p>
        </w:tc>
      </w:tr>
      <w:tr w:rsidR="00F23A8B" w14:paraId="5B895D77" w14:textId="77777777" w:rsidTr="00F23A8B">
        <w:trPr>
          <w:trHeight w:val="593"/>
        </w:trPr>
        <w:tc>
          <w:tcPr>
            <w:tcW w:w="0" w:type="auto"/>
            <w:tcBorders>
              <w:top w:val="nil"/>
              <w:left w:val="single" w:sz="4" w:space="0" w:color="000000"/>
              <w:bottom w:val="nil"/>
              <w:right w:val="single" w:sz="3" w:space="0" w:color="000000"/>
            </w:tcBorders>
          </w:tcPr>
          <w:p w14:paraId="1BB52C98"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107C8AC7"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14E4B9AE"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5B40355"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5F0936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9544AE8"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6E71685C" w14:textId="6DB6DFD0"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0FBD8FE7"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043B8004" w14:textId="77777777" w:rsidR="00F23A8B" w:rsidRDefault="00F23A8B" w:rsidP="00F84EA7">
            <w:pPr>
              <w:spacing w:after="0" w:line="240" w:lineRule="auto"/>
            </w:pPr>
            <w:r w:rsidRPr="00F84EA7">
              <w:rPr>
                <w:rFonts w:ascii="Times New Roman" w:eastAsia="Times New Roman" w:hAnsi="Times New Roman" w:cs="Times New Roman"/>
                <w:sz w:val="17"/>
              </w:rPr>
              <w:t xml:space="preserve">recenzie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79AADF35"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5p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2B41F894" w14:textId="77777777" w:rsidR="00F23A8B" w:rsidRDefault="00F23A8B" w:rsidP="00F84EA7">
            <w:pPr>
              <w:spacing w:after="0" w:line="240" w:lineRule="auto"/>
              <w:ind w:left="1" w:right="84"/>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1CEA1737"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r w:rsidR="00F23A8B" w14:paraId="5F3B71B9" w14:textId="77777777" w:rsidTr="00F23A8B">
        <w:trPr>
          <w:trHeight w:val="862"/>
        </w:trPr>
        <w:tc>
          <w:tcPr>
            <w:tcW w:w="0" w:type="auto"/>
            <w:tcBorders>
              <w:top w:val="nil"/>
              <w:left w:val="single" w:sz="4" w:space="0" w:color="000000"/>
              <w:bottom w:val="nil"/>
              <w:right w:val="single" w:sz="3" w:space="0" w:color="000000"/>
            </w:tcBorders>
          </w:tcPr>
          <w:p w14:paraId="449E692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C359F25"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026FFF9"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336A967"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130DCC3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1360C662"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3FD378D2" w14:textId="31CA9AB9"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2ECEDAEB"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4ED0FD15" w14:textId="77777777" w:rsidR="00F23A8B" w:rsidRDefault="00F23A8B" w:rsidP="00F84EA7">
            <w:pPr>
              <w:spacing w:after="0" w:line="240" w:lineRule="auto"/>
            </w:pPr>
            <w:r w:rsidRPr="00F84EA7">
              <w:rPr>
                <w:rFonts w:ascii="Times New Roman" w:eastAsia="Times New Roman" w:hAnsi="Times New Roman" w:cs="Times New Roman"/>
                <w:sz w:val="17"/>
              </w:rPr>
              <w:t xml:space="preserve">(a) autor/coautor de articol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4289F2BC"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15p/7p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4131E38C" w14:textId="77777777" w:rsidR="00F23A8B" w:rsidRDefault="00F23A8B" w:rsidP="00F84EA7">
            <w:pPr>
              <w:spacing w:after="0" w:line="240" w:lineRule="auto"/>
              <w:ind w:left="1" w:right="84"/>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31F3561D" w14:textId="1E23FE42" w:rsidR="00F23A8B" w:rsidRDefault="00F23A8B" w:rsidP="00F84EA7">
            <w:pPr>
              <w:spacing w:after="0" w:line="240" w:lineRule="auto"/>
              <w:ind w:left="1"/>
            </w:pPr>
            <w:r>
              <w:rPr>
                <w:rFonts w:ascii="Times New Roman" w:eastAsia="Times New Roman" w:hAnsi="Times New Roman" w:cs="Times New Roman"/>
                <w:sz w:val="17"/>
              </w:rPr>
              <w:t xml:space="preserve"> </w:t>
            </w:r>
          </w:p>
        </w:tc>
      </w:tr>
      <w:tr w:rsidR="00F23A8B" w14:paraId="5FFA01FD" w14:textId="77777777" w:rsidTr="00F23A8B">
        <w:trPr>
          <w:trHeight w:val="686"/>
        </w:trPr>
        <w:tc>
          <w:tcPr>
            <w:tcW w:w="0" w:type="auto"/>
            <w:tcBorders>
              <w:top w:val="nil"/>
              <w:left w:val="single" w:sz="4" w:space="0" w:color="000000"/>
              <w:bottom w:val="nil"/>
              <w:right w:val="single" w:sz="3" w:space="0" w:color="000000"/>
            </w:tcBorders>
          </w:tcPr>
          <w:p w14:paraId="684E58E4"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0B51B51"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5EE5BFE6"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EFFD3B7"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769E24F"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41BA779"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0686A239" w14:textId="02A75401"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760A1A47"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7D60D1DC" w14:textId="77777777" w:rsidR="00F23A8B" w:rsidRDefault="00F23A8B" w:rsidP="00F84EA7">
            <w:pPr>
              <w:spacing w:after="0" w:line="240" w:lineRule="auto"/>
            </w:pPr>
            <w:r w:rsidRPr="00F84EA7">
              <w:rPr>
                <w:rFonts w:ascii="Times New Roman" w:eastAsia="Times New Roman" w:hAnsi="Times New Roman" w:cs="Times New Roman"/>
                <w:sz w:val="17"/>
              </w:rPr>
              <w:t xml:space="preserve">(a) recenzie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065FF204"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5p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29D43821" w14:textId="77777777" w:rsidR="00F23A8B" w:rsidRDefault="00F23A8B" w:rsidP="00F84EA7">
            <w:pPr>
              <w:spacing w:after="0" w:line="240" w:lineRule="auto"/>
              <w:ind w:left="2" w:right="85" w:hanging="1"/>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4D7A1810"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r w:rsidR="00F23A8B" w14:paraId="27574C8E" w14:textId="77777777" w:rsidTr="00F23A8B">
        <w:trPr>
          <w:trHeight w:val="686"/>
        </w:trPr>
        <w:tc>
          <w:tcPr>
            <w:tcW w:w="0" w:type="auto"/>
            <w:tcBorders>
              <w:top w:val="nil"/>
              <w:left w:val="single" w:sz="4" w:space="0" w:color="000000"/>
              <w:bottom w:val="nil"/>
              <w:right w:val="single" w:sz="3" w:space="0" w:color="000000"/>
            </w:tcBorders>
          </w:tcPr>
          <w:p w14:paraId="6A6AE065"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212F6167"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31B876AC"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CAD7E8D"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76DCA76F" w14:textId="77777777" w:rsidR="00F23A8B" w:rsidRDefault="00F23A8B" w:rsidP="00F84EA7">
            <w:pPr>
              <w:spacing w:after="0" w:line="240" w:lineRule="auto"/>
            </w:pPr>
          </w:p>
        </w:tc>
        <w:tc>
          <w:tcPr>
            <w:tcW w:w="0" w:type="auto"/>
            <w:tcBorders>
              <w:top w:val="nil"/>
              <w:left w:val="single" w:sz="4" w:space="0" w:color="000000"/>
              <w:bottom w:val="nil"/>
              <w:right w:val="single" w:sz="3" w:space="0" w:color="000000"/>
            </w:tcBorders>
          </w:tcPr>
          <w:p w14:paraId="0A1040B8" w14:textId="77777777" w:rsidR="00F23A8B" w:rsidRDefault="00F23A8B" w:rsidP="00F84EA7">
            <w:pPr>
              <w:spacing w:after="0" w:line="240" w:lineRule="auto"/>
            </w:pPr>
          </w:p>
        </w:tc>
        <w:tc>
          <w:tcPr>
            <w:tcW w:w="0" w:type="auto"/>
            <w:vMerge/>
            <w:tcBorders>
              <w:top w:val="nil"/>
              <w:left w:val="single" w:sz="4" w:space="0" w:color="000000"/>
              <w:bottom w:val="nil"/>
              <w:right w:val="single" w:sz="3" w:space="0" w:color="000000"/>
            </w:tcBorders>
            <w:shd w:val="clear" w:color="auto" w:fill="auto"/>
          </w:tcPr>
          <w:p w14:paraId="152B417F" w14:textId="53F49E54" w:rsidR="00F23A8B" w:rsidRDefault="00F23A8B" w:rsidP="00F84EA7">
            <w:pPr>
              <w:spacing w:after="0" w:line="240" w:lineRule="auto"/>
            </w:pPr>
          </w:p>
        </w:tc>
        <w:tc>
          <w:tcPr>
            <w:tcW w:w="3200" w:type="dxa"/>
            <w:vMerge/>
            <w:tcBorders>
              <w:top w:val="nil"/>
              <w:left w:val="single" w:sz="3" w:space="0" w:color="000000"/>
              <w:bottom w:val="nil"/>
              <w:right w:val="single" w:sz="4" w:space="0" w:color="000000"/>
            </w:tcBorders>
            <w:shd w:val="clear" w:color="auto" w:fill="auto"/>
          </w:tcPr>
          <w:p w14:paraId="377C5EE8" w14:textId="77777777" w:rsidR="00F23A8B" w:rsidRDefault="00F23A8B" w:rsidP="00F84EA7">
            <w:pPr>
              <w:spacing w:after="0" w:line="240" w:lineRule="auto"/>
            </w:pPr>
          </w:p>
        </w:tc>
        <w:tc>
          <w:tcPr>
            <w:tcW w:w="1015" w:type="dxa"/>
            <w:tcBorders>
              <w:top w:val="single" w:sz="4" w:space="0" w:color="000000"/>
              <w:left w:val="single" w:sz="3" w:space="0" w:color="000000"/>
              <w:bottom w:val="single" w:sz="4" w:space="0" w:color="000000"/>
              <w:right w:val="single" w:sz="3" w:space="0" w:color="000000"/>
            </w:tcBorders>
            <w:shd w:val="clear" w:color="auto" w:fill="auto"/>
          </w:tcPr>
          <w:p w14:paraId="111FC7F6" w14:textId="77777777" w:rsidR="00F23A8B" w:rsidRDefault="00F23A8B" w:rsidP="00F84EA7">
            <w:pPr>
              <w:spacing w:after="0" w:line="240" w:lineRule="auto"/>
            </w:pPr>
            <w:r w:rsidRPr="00F84EA7">
              <w:rPr>
                <w:rFonts w:ascii="Times New Roman" w:eastAsia="Times New Roman" w:hAnsi="Times New Roman" w:cs="Times New Roman"/>
                <w:sz w:val="17"/>
              </w:rPr>
              <w:t xml:space="preserve">(b) autor/coautor de articol </w:t>
            </w:r>
          </w:p>
        </w:tc>
        <w:tc>
          <w:tcPr>
            <w:tcW w:w="680" w:type="dxa"/>
            <w:tcBorders>
              <w:top w:val="single" w:sz="4" w:space="0" w:color="000000"/>
              <w:left w:val="single" w:sz="3" w:space="0" w:color="000000"/>
              <w:bottom w:val="single" w:sz="4" w:space="0" w:color="000000"/>
              <w:right w:val="single" w:sz="4" w:space="0" w:color="000000"/>
            </w:tcBorders>
            <w:shd w:val="clear" w:color="auto" w:fill="auto"/>
          </w:tcPr>
          <w:p w14:paraId="0B46EFB4"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10p/5p </w:t>
            </w:r>
          </w:p>
        </w:tc>
        <w:tc>
          <w:tcPr>
            <w:tcW w:w="904" w:type="dxa"/>
            <w:tcBorders>
              <w:top w:val="single" w:sz="4" w:space="0" w:color="000000"/>
              <w:left w:val="single" w:sz="4" w:space="0" w:color="000000"/>
              <w:bottom w:val="single" w:sz="4" w:space="0" w:color="000000"/>
              <w:right w:val="single" w:sz="4" w:space="0" w:color="000000"/>
            </w:tcBorders>
            <w:shd w:val="clear" w:color="auto" w:fill="auto"/>
          </w:tcPr>
          <w:p w14:paraId="3B667CDF" w14:textId="77777777" w:rsidR="00F23A8B" w:rsidRDefault="00F23A8B" w:rsidP="00F84EA7">
            <w:pPr>
              <w:spacing w:after="0" w:line="240" w:lineRule="auto"/>
              <w:ind w:left="1" w:right="84"/>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4" w:space="0" w:color="000000"/>
              <w:right w:val="single" w:sz="3" w:space="0" w:color="000000"/>
            </w:tcBorders>
            <w:shd w:val="clear" w:color="auto" w:fill="auto"/>
          </w:tcPr>
          <w:p w14:paraId="65D13E7E"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r w:rsidR="00F23A8B" w14:paraId="02D78EA6" w14:textId="77777777" w:rsidTr="00F23A8B">
        <w:trPr>
          <w:trHeight w:val="688"/>
        </w:trPr>
        <w:tc>
          <w:tcPr>
            <w:tcW w:w="0" w:type="auto"/>
            <w:tcBorders>
              <w:top w:val="nil"/>
              <w:left w:val="single" w:sz="4" w:space="0" w:color="000000"/>
              <w:bottom w:val="single" w:sz="3" w:space="0" w:color="000000"/>
              <w:right w:val="single" w:sz="3" w:space="0" w:color="000000"/>
            </w:tcBorders>
          </w:tcPr>
          <w:p w14:paraId="178E5B92" w14:textId="77777777" w:rsidR="00F23A8B" w:rsidRDefault="00F23A8B" w:rsidP="00F84EA7">
            <w:pPr>
              <w:spacing w:after="0" w:line="240" w:lineRule="auto"/>
            </w:pPr>
          </w:p>
        </w:tc>
        <w:tc>
          <w:tcPr>
            <w:tcW w:w="0" w:type="auto"/>
            <w:tcBorders>
              <w:top w:val="nil"/>
              <w:left w:val="single" w:sz="4" w:space="0" w:color="000000"/>
              <w:bottom w:val="single" w:sz="3" w:space="0" w:color="000000"/>
              <w:right w:val="single" w:sz="3" w:space="0" w:color="000000"/>
            </w:tcBorders>
          </w:tcPr>
          <w:p w14:paraId="4B5BA490" w14:textId="77777777" w:rsidR="00F23A8B" w:rsidRDefault="00F23A8B" w:rsidP="00F84EA7">
            <w:pPr>
              <w:spacing w:after="0" w:line="240" w:lineRule="auto"/>
            </w:pPr>
          </w:p>
        </w:tc>
        <w:tc>
          <w:tcPr>
            <w:tcW w:w="0" w:type="auto"/>
            <w:tcBorders>
              <w:top w:val="nil"/>
              <w:left w:val="single" w:sz="4" w:space="0" w:color="000000"/>
              <w:bottom w:val="single" w:sz="3" w:space="0" w:color="000000"/>
              <w:right w:val="single" w:sz="3" w:space="0" w:color="000000"/>
            </w:tcBorders>
          </w:tcPr>
          <w:p w14:paraId="15C50ED1" w14:textId="77777777" w:rsidR="00F23A8B" w:rsidRDefault="00F23A8B" w:rsidP="00F84EA7">
            <w:pPr>
              <w:spacing w:after="0" w:line="240" w:lineRule="auto"/>
            </w:pPr>
          </w:p>
        </w:tc>
        <w:tc>
          <w:tcPr>
            <w:tcW w:w="0" w:type="auto"/>
            <w:tcBorders>
              <w:top w:val="nil"/>
              <w:left w:val="single" w:sz="4" w:space="0" w:color="000000"/>
              <w:bottom w:val="single" w:sz="3" w:space="0" w:color="000000"/>
              <w:right w:val="single" w:sz="3" w:space="0" w:color="000000"/>
            </w:tcBorders>
          </w:tcPr>
          <w:p w14:paraId="43D62DFC" w14:textId="77777777" w:rsidR="00F23A8B" w:rsidRDefault="00F23A8B" w:rsidP="00F84EA7">
            <w:pPr>
              <w:spacing w:after="0" w:line="240" w:lineRule="auto"/>
            </w:pPr>
          </w:p>
        </w:tc>
        <w:tc>
          <w:tcPr>
            <w:tcW w:w="0" w:type="auto"/>
            <w:tcBorders>
              <w:top w:val="nil"/>
              <w:left w:val="single" w:sz="4" w:space="0" w:color="000000"/>
              <w:bottom w:val="single" w:sz="3" w:space="0" w:color="000000"/>
              <w:right w:val="single" w:sz="3" w:space="0" w:color="000000"/>
            </w:tcBorders>
          </w:tcPr>
          <w:p w14:paraId="0AAEF005" w14:textId="77777777" w:rsidR="00F23A8B" w:rsidRDefault="00F23A8B" w:rsidP="00F84EA7">
            <w:pPr>
              <w:spacing w:after="0" w:line="240" w:lineRule="auto"/>
            </w:pPr>
          </w:p>
        </w:tc>
        <w:tc>
          <w:tcPr>
            <w:tcW w:w="0" w:type="auto"/>
            <w:tcBorders>
              <w:top w:val="nil"/>
              <w:left w:val="single" w:sz="4" w:space="0" w:color="000000"/>
              <w:bottom w:val="single" w:sz="3" w:space="0" w:color="000000"/>
              <w:right w:val="single" w:sz="3" w:space="0" w:color="000000"/>
            </w:tcBorders>
          </w:tcPr>
          <w:p w14:paraId="743AB0A0" w14:textId="77777777" w:rsidR="00F23A8B" w:rsidRDefault="00F23A8B" w:rsidP="00F84EA7">
            <w:pPr>
              <w:spacing w:after="0" w:line="240" w:lineRule="auto"/>
            </w:pPr>
          </w:p>
        </w:tc>
        <w:tc>
          <w:tcPr>
            <w:tcW w:w="0" w:type="auto"/>
            <w:vMerge/>
            <w:tcBorders>
              <w:top w:val="nil"/>
              <w:left w:val="single" w:sz="4" w:space="0" w:color="000000"/>
              <w:bottom w:val="single" w:sz="3" w:space="0" w:color="000000"/>
              <w:right w:val="single" w:sz="3" w:space="0" w:color="000000"/>
            </w:tcBorders>
            <w:shd w:val="clear" w:color="auto" w:fill="auto"/>
          </w:tcPr>
          <w:p w14:paraId="5B20A2D3" w14:textId="2C8F7BD5" w:rsidR="00F23A8B" w:rsidRDefault="00F23A8B" w:rsidP="00F84EA7">
            <w:pPr>
              <w:spacing w:after="0" w:line="240" w:lineRule="auto"/>
            </w:pPr>
          </w:p>
        </w:tc>
        <w:tc>
          <w:tcPr>
            <w:tcW w:w="3200" w:type="dxa"/>
            <w:vMerge/>
            <w:tcBorders>
              <w:top w:val="nil"/>
              <w:left w:val="single" w:sz="3" w:space="0" w:color="000000"/>
              <w:bottom w:val="single" w:sz="3" w:space="0" w:color="000000"/>
              <w:right w:val="single" w:sz="4" w:space="0" w:color="000000"/>
            </w:tcBorders>
            <w:shd w:val="clear" w:color="auto" w:fill="auto"/>
          </w:tcPr>
          <w:p w14:paraId="0E135E2F" w14:textId="77777777" w:rsidR="00F23A8B" w:rsidRDefault="00F23A8B" w:rsidP="00F84EA7">
            <w:pPr>
              <w:spacing w:after="0" w:line="240" w:lineRule="auto"/>
            </w:pPr>
          </w:p>
        </w:tc>
        <w:tc>
          <w:tcPr>
            <w:tcW w:w="1015" w:type="dxa"/>
            <w:tcBorders>
              <w:top w:val="single" w:sz="4" w:space="0" w:color="000000"/>
              <w:left w:val="single" w:sz="3" w:space="0" w:color="000000"/>
              <w:bottom w:val="single" w:sz="3" w:space="0" w:color="000000"/>
              <w:right w:val="single" w:sz="3" w:space="0" w:color="000000"/>
            </w:tcBorders>
            <w:shd w:val="clear" w:color="auto" w:fill="auto"/>
          </w:tcPr>
          <w:p w14:paraId="5BD1DEBF" w14:textId="77777777" w:rsidR="00F23A8B" w:rsidRDefault="00F23A8B" w:rsidP="00F84EA7">
            <w:pPr>
              <w:spacing w:after="0" w:line="240" w:lineRule="auto"/>
            </w:pPr>
            <w:r w:rsidRPr="00F84EA7">
              <w:rPr>
                <w:rFonts w:ascii="Times New Roman" w:eastAsia="Times New Roman" w:hAnsi="Times New Roman" w:cs="Times New Roman"/>
                <w:sz w:val="17"/>
              </w:rPr>
              <w:t xml:space="preserve">(b) recenzie </w:t>
            </w:r>
          </w:p>
        </w:tc>
        <w:tc>
          <w:tcPr>
            <w:tcW w:w="680" w:type="dxa"/>
            <w:tcBorders>
              <w:top w:val="single" w:sz="4" w:space="0" w:color="000000"/>
              <w:left w:val="single" w:sz="3" w:space="0" w:color="000000"/>
              <w:bottom w:val="single" w:sz="3" w:space="0" w:color="000000"/>
              <w:right w:val="single" w:sz="4" w:space="0" w:color="000000"/>
            </w:tcBorders>
            <w:shd w:val="clear" w:color="auto" w:fill="auto"/>
          </w:tcPr>
          <w:p w14:paraId="1D5B27B2" w14:textId="77777777" w:rsidR="00F23A8B" w:rsidRDefault="00F23A8B" w:rsidP="00F84EA7">
            <w:pPr>
              <w:spacing w:after="0" w:line="240" w:lineRule="auto"/>
              <w:ind w:left="2"/>
            </w:pPr>
            <w:r w:rsidRPr="00F84EA7">
              <w:rPr>
                <w:rFonts w:ascii="Times New Roman" w:eastAsia="Times New Roman" w:hAnsi="Times New Roman" w:cs="Times New Roman"/>
                <w:sz w:val="17"/>
              </w:rPr>
              <w:t xml:space="preserve">5p </w:t>
            </w:r>
          </w:p>
        </w:tc>
        <w:tc>
          <w:tcPr>
            <w:tcW w:w="904" w:type="dxa"/>
            <w:tcBorders>
              <w:top w:val="single" w:sz="4" w:space="0" w:color="000000"/>
              <w:left w:val="single" w:sz="4" w:space="0" w:color="000000"/>
              <w:bottom w:val="single" w:sz="3" w:space="0" w:color="000000"/>
              <w:right w:val="single" w:sz="4" w:space="0" w:color="000000"/>
            </w:tcBorders>
            <w:shd w:val="clear" w:color="auto" w:fill="auto"/>
          </w:tcPr>
          <w:p w14:paraId="4D0E9721" w14:textId="77777777" w:rsidR="00F23A8B" w:rsidRDefault="00F23A8B" w:rsidP="00F84EA7">
            <w:pPr>
              <w:spacing w:after="0" w:line="240" w:lineRule="auto"/>
              <w:ind w:left="2" w:right="85" w:hanging="1"/>
            </w:pPr>
            <w:r w:rsidRPr="00F84EA7">
              <w:rPr>
                <w:rFonts w:ascii="Times New Roman" w:eastAsia="Times New Roman" w:hAnsi="Times New Roman" w:cs="Times New Roman"/>
                <w:sz w:val="17"/>
              </w:rPr>
              <w:t xml:space="preserve">fiecare articol sau recenzie </w:t>
            </w:r>
          </w:p>
        </w:tc>
        <w:tc>
          <w:tcPr>
            <w:tcW w:w="680" w:type="dxa"/>
            <w:tcBorders>
              <w:top w:val="single" w:sz="4" w:space="0" w:color="000000"/>
              <w:left w:val="single" w:sz="4" w:space="0" w:color="000000"/>
              <w:bottom w:val="single" w:sz="3" w:space="0" w:color="000000"/>
              <w:right w:val="single" w:sz="3" w:space="0" w:color="000000"/>
            </w:tcBorders>
            <w:shd w:val="clear" w:color="auto" w:fill="auto"/>
          </w:tcPr>
          <w:p w14:paraId="43C8A10F" w14:textId="77777777" w:rsidR="00F23A8B" w:rsidRDefault="00F23A8B" w:rsidP="00F84EA7">
            <w:pPr>
              <w:spacing w:after="0" w:line="240" w:lineRule="auto"/>
              <w:ind w:left="1"/>
            </w:pPr>
            <w:r w:rsidRPr="00F84EA7">
              <w:rPr>
                <w:rFonts w:ascii="Times New Roman" w:eastAsia="Times New Roman" w:hAnsi="Times New Roman" w:cs="Times New Roman"/>
                <w:sz w:val="17"/>
              </w:rPr>
              <w:t xml:space="preserve">  </w:t>
            </w:r>
          </w:p>
        </w:tc>
      </w:tr>
    </w:tbl>
    <w:p w14:paraId="228833BF" w14:textId="77777777" w:rsidR="00A02EDC" w:rsidRDefault="00A02EDC">
      <w:pPr>
        <w:spacing w:after="0"/>
        <w:ind w:left="-1354" w:right="14396"/>
      </w:pPr>
    </w:p>
    <w:tbl>
      <w:tblPr>
        <w:tblW w:w="14413" w:type="dxa"/>
        <w:tblInd w:w="-101" w:type="dxa"/>
        <w:tblLayout w:type="fixed"/>
        <w:tblCellMar>
          <w:top w:w="35" w:type="dxa"/>
          <w:left w:w="100" w:type="dxa"/>
          <w:right w:w="53" w:type="dxa"/>
        </w:tblCellMar>
        <w:tblLook w:val="04A0" w:firstRow="1" w:lastRow="0" w:firstColumn="1" w:lastColumn="0" w:noHBand="0" w:noVBand="1"/>
      </w:tblPr>
      <w:tblGrid>
        <w:gridCol w:w="1146"/>
        <w:gridCol w:w="1081"/>
        <w:gridCol w:w="7934"/>
        <w:gridCol w:w="1090"/>
        <w:gridCol w:w="834"/>
        <w:gridCol w:w="1582"/>
        <w:gridCol w:w="746"/>
      </w:tblGrid>
      <w:tr w:rsidR="00A02EDC" w14:paraId="0D7DAA90" w14:textId="77777777" w:rsidTr="007110EF">
        <w:trPr>
          <w:trHeight w:val="1003"/>
        </w:trPr>
        <w:tc>
          <w:tcPr>
            <w:tcW w:w="1146"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5E35FE21" w14:textId="77777777" w:rsidR="00A02EDC" w:rsidRDefault="00A02EDC" w:rsidP="00F84EA7">
            <w:pPr>
              <w:spacing w:after="0" w:line="240" w:lineRule="auto"/>
            </w:pP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58631D5D" w14:textId="77777777" w:rsidR="00A02EDC" w:rsidRDefault="00A02EDC" w:rsidP="00F84EA7">
            <w:pPr>
              <w:spacing w:after="0" w:line="240" w:lineRule="auto"/>
            </w:pP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6D6A6FC5" w14:textId="77777777" w:rsidR="00A02EDC" w:rsidRDefault="00B83E79" w:rsidP="00F84EA7">
            <w:pPr>
              <w:spacing w:after="5" w:line="235" w:lineRule="auto"/>
              <w:ind w:left="1"/>
              <w:rPr>
                <w:rFonts w:ascii="Times New Roman" w:eastAsia="Times New Roman" w:hAnsi="Times New Roman" w:cs="Times New Roman"/>
                <w:sz w:val="17"/>
              </w:rPr>
            </w:pPr>
            <w:r w:rsidRPr="00F84EA7">
              <w:rPr>
                <w:rFonts w:ascii="Times New Roman" w:eastAsia="Times New Roman" w:hAnsi="Times New Roman" w:cs="Times New Roman"/>
                <w:sz w:val="17"/>
              </w:rPr>
              <w:t xml:space="preserve">2.1.4. Studii, eseuri, articole pe  teme literare publicate  în  reviste  de  specialitate,  neindexate, cu ISSN. </w:t>
            </w:r>
          </w:p>
          <w:p w14:paraId="1F881C74" w14:textId="41D7364F" w:rsidR="009762AD" w:rsidRPr="00F84EA7" w:rsidRDefault="008A2C2F"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w:t>
            </w:r>
            <w:r w:rsidRPr="008A2C2F">
              <w:rPr>
                <w:rFonts w:ascii="Times New Roman" w:eastAsia="Times New Roman" w:hAnsi="Times New Roman" w:cs="Times New Roman"/>
                <w:sz w:val="17"/>
              </w:rPr>
              <w:tab/>
            </w:r>
          </w:p>
          <w:p w14:paraId="274EC37E" w14:textId="573AA009" w:rsidR="00A02EDC" w:rsidRPr="00BD6F7B" w:rsidRDefault="00B83E79" w:rsidP="00F84EA7">
            <w:pPr>
              <w:spacing w:after="0" w:line="240" w:lineRule="auto"/>
              <w:ind w:left="1"/>
              <w:rPr>
                <w:rFonts w:ascii="Times New Roman" w:eastAsia="Times New Roman" w:hAnsi="Times New Roman" w:cs="Times New Roman"/>
                <w:sz w:val="17"/>
              </w:rPr>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13AE740B" w14:textId="77777777" w:rsidR="00A02EDC" w:rsidRDefault="00B83E79" w:rsidP="00F84EA7">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26A69779"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2p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FA8032E" w14:textId="0AFC481F"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 </w:t>
            </w:r>
          </w:p>
          <w:p w14:paraId="1B8EFEF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w:t>
            </w:r>
            <w:r w:rsidRPr="00BD6F7B">
              <w:rPr>
                <w:rFonts w:ascii="Times New Roman" w:eastAsia="Times New Roman" w:hAnsi="Times New Roman" w:cs="Times New Roman"/>
                <w:sz w:val="17"/>
              </w:rPr>
              <w:tab/>
              <w:t>Sus inimile ! Cuvinte de încurajare creștină ale lui N.Steinahrdt către cititorii săi, Revista Bibliotheca Septentrionalis, iunie, 2020, ISSN 1221-3764</w:t>
            </w:r>
          </w:p>
          <w:p w14:paraId="57D8EC60"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w:t>
            </w:r>
            <w:r w:rsidRPr="00BD6F7B">
              <w:rPr>
                <w:rFonts w:ascii="Times New Roman" w:eastAsia="Times New Roman" w:hAnsi="Times New Roman" w:cs="Times New Roman"/>
                <w:sz w:val="17"/>
              </w:rPr>
              <w:tab/>
              <w:t xml:space="preserve">Mihai Eminescu față-n față cu William Shakespeare, Colocviul de critică al Uniunii Scriitorilor, Revista Neuma, nr 7-8, Cluj Napoca                                                                                                                                                              </w:t>
            </w:r>
          </w:p>
          <w:p w14:paraId="37F10F1E"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4.         Iulian Băicuș, Orbirea lui Elias Canetti, în revista Bibliotheca Septentrionalis, Baia Mare, numărul 4 din anul 2019, ISSN 1221-3764  </w:t>
            </w:r>
          </w:p>
          <w:p w14:paraId="35DDCF7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w:t>
            </w:r>
            <w:r w:rsidRPr="00BD6F7B">
              <w:rPr>
                <w:rFonts w:ascii="Times New Roman" w:eastAsia="Times New Roman" w:hAnsi="Times New Roman" w:cs="Times New Roman"/>
                <w:sz w:val="17"/>
              </w:rPr>
              <w:tab/>
              <w:t xml:space="preserve">Participare la masa rotunda pe marginea aniversării a trei decenii de la publicarea Jurnalului fericirii, organizată de Vladimir Ajder și editura Eikon, 2019 </w:t>
            </w:r>
          </w:p>
          <w:p w14:paraId="196D9CDE"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6.</w:t>
            </w:r>
            <w:r w:rsidRPr="00BD6F7B">
              <w:rPr>
                <w:rFonts w:ascii="Times New Roman" w:eastAsia="Times New Roman" w:hAnsi="Times New Roman" w:cs="Times New Roman"/>
                <w:sz w:val="17"/>
              </w:rPr>
              <w:tab/>
              <w:t>Iulian Băicuș Despre mitocritică, mitanaliză, arhetipuri și alți demoni critici, devenit capitolul cărții Mircea Eliade, literator și mitodolog în revista Contrafort, numerele 10, 11-12 din iulie, august 2006 ISSN :1223-1576</w:t>
            </w:r>
          </w:p>
          <w:p w14:paraId="1D27BBCE"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           Iulian Băicuș, Al doilea val. Teoriile despre postmodernism după 2000, în revista Contrafort, nr. 148-149 din 2007, ISSN :1223-1576</w:t>
            </w:r>
          </w:p>
          <w:p w14:paraId="185C886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 Iulian Băicuș, Japonia într-o ceaşcă de ceai aburindă (Sporovăind despre Japonia cu Roland Barthes, Nicolae Steinhardt, Okakura Tenshin, Claudia Golea şi Mircea Eliade, în revista “Contrafort”, nr. 165-166, din iulie-august 2008, ISSN :1223-1576</w:t>
            </w:r>
          </w:p>
          <w:p w14:paraId="30EABF7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9. Iulian Băicuș, Doamna cu licorna, nr.16, aprilie 25, România literară, 2001, p.6, recenzie la un volum de Nora Iuga</w:t>
            </w:r>
          </w:p>
          <w:p w14:paraId="38BF704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10. Iulian Băicuș, Reportajele de război sau moartea generalizată, În Revista Cercului de Literatură Veche, București, Facultatea de Litere, 2002</w:t>
            </w:r>
          </w:p>
          <w:p w14:paraId="2344056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11.  Iulian Băicuș, Eseul Corpuri și litere, în revista România literară, București, nr. 27, 8-14 iulie 1998, pp.12-13. O parte a acestui text a fost reluată în dosarul critic al romanului Exuvii,scris de Simona Popescu, Iași, Editura Paralela 45, 2004, pp.315-317</w:t>
            </w:r>
          </w:p>
          <w:p w14:paraId="0390FD1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12. Iulian Băicuș, Istoria literară ca lectură topologică, recenzie a Istoriei critice a lui N.Manolescu, în revista Observator cultural, nr. 2 din 7 martie 2000</w:t>
            </w:r>
            <w:r>
              <w:rPr>
                <w:rFonts w:ascii="Times New Roman" w:eastAsia="Times New Roman" w:hAnsi="Times New Roman" w:cs="Times New Roman"/>
                <w:sz w:val="17"/>
              </w:rPr>
              <w:t xml:space="preserve">, </w:t>
            </w:r>
            <w:r w:rsidRPr="00455B34">
              <w:rPr>
                <w:rFonts w:ascii="Times New Roman" w:eastAsia="Times New Roman" w:hAnsi="Times New Roman" w:cs="Times New Roman"/>
                <w:sz w:val="17"/>
              </w:rPr>
              <w:t>ISSN 1454-9883</w:t>
            </w:r>
          </w:p>
          <w:p w14:paraId="6C49402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13. Iulian Băicuș, Cântec pentru demonul lui Maxwell, în revista Observator cultural, nr. 3 din 14 martie 2000</w:t>
            </w:r>
            <w:r>
              <w:rPr>
                <w:rFonts w:ascii="Times New Roman" w:eastAsia="Times New Roman" w:hAnsi="Times New Roman" w:cs="Times New Roman"/>
                <w:sz w:val="17"/>
              </w:rPr>
              <w:t>,</w:t>
            </w:r>
            <w:r>
              <w:t xml:space="preserve"> </w:t>
            </w:r>
            <w:r w:rsidRPr="00455B34">
              <w:rPr>
                <w:rFonts w:ascii="Times New Roman" w:eastAsia="Times New Roman" w:hAnsi="Times New Roman" w:cs="Times New Roman"/>
                <w:sz w:val="17"/>
              </w:rPr>
              <w:t>ISSN 1454-9883</w:t>
            </w:r>
            <w:r>
              <w:rPr>
                <w:rFonts w:ascii="Times New Roman" w:eastAsia="Times New Roman" w:hAnsi="Times New Roman" w:cs="Times New Roman"/>
                <w:sz w:val="17"/>
              </w:rPr>
              <w:t xml:space="preserve"> </w:t>
            </w:r>
          </w:p>
          <w:p w14:paraId="512FF7BB"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14. Iulian Băicuș, Imaginarul clasicismului, recenzie la volumul lui Toma Pavel, Arta îndepărtării, în revista Observator cultural, nr. 7 din 11 aprilie 2000</w:t>
            </w:r>
          </w:p>
          <w:p w14:paraId="383FA4A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15. Iulian Băicuș, Povestiri gotice cu spectre și revoluții, recenzie la volumul Spectrele lui Marx, de Jacques Derrida, în revista Observator cultural, nr. 9 din 25 aprilie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7C9CDE8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16. Iulian Băicuș, Jacques Derrida, De vorbă cu Anne Duformantelle , în revista Observator cultural, nr.17 din 20 iunie1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2911D9E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17. Iulian Băicuș, Andrei Codrescu, digitally yours, în revista „Observator cultural”, nr. 21 din 18 iulie 2000, vezi c.v.-ul autorului, Andrei Codrescu, sau un link al Universității din Illinois</w:t>
            </w:r>
            <w:r>
              <w:t xml:space="preserve"> </w:t>
            </w:r>
            <w:r w:rsidRPr="00737C0F">
              <w:rPr>
                <w:rFonts w:ascii="Times New Roman" w:eastAsia="Times New Roman" w:hAnsi="Times New Roman" w:cs="Times New Roman"/>
                <w:sz w:val="17"/>
              </w:rPr>
              <w:t>ISSN 1454-9883</w:t>
            </w:r>
          </w:p>
          <w:p w14:paraId="2CE14C4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18. Iulian Băicuș, Teatrul funambulesc, recenzia la teatrul </w:t>
            </w:r>
            <w:r w:rsidRPr="00BD6F7B">
              <w:rPr>
                <w:rFonts w:ascii="Times New Roman" w:eastAsia="Times New Roman" w:hAnsi="Times New Roman" w:cs="Times New Roman"/>
                <w:sz w:val="17"/>
              </w:rPr>
              <w:lastRenderedPageBreak/>
              <w:t>lui Gellu Naum în revista Observator cultural, nr. 23 din 1 august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5A3940E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19. Iulian Băicuș, Viața și opiniile lui Martin Venator, în revista Observator cultural, nr.28 din 5 septembrie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617C8FD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20. Iulian Băicuș, Melancolia eternelor reîntoarceri, o recenzie la volumul Monicăi Spiridon, Melancolia descendenței. O perspectiva fenomenologica asupra memoriei generice a literaturii, Ediția a II-a, Editura Polirom, Colecția „Collegium, Litere“, Iași, 2000, în revista „Observator cultural”, nr. 35 din 24 octombrie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02A76A2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21. Iulian Băicuș, Yukio Mishima, ultimul samurai al scrisului, în revista „Observator cultural”, nr. 42 din 12 decembrie 2000</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6BA0FAD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22. Iulian Băicuș, New York Review of Books, , în revista „Observator </w:t>
            </w:r>
            <w:r w:rsidRPr="00BD6F7B">
              <w:rPr>
                <w:rFonts w:ascii="Times New Roman" w:eastAsia="Times New Roman" w:hAnsi="Times New Roman" w:cs="Times New Roman"/>
                <w:sz w:val="17"/>
              </w:rPr>
              <w:lastRenderedPageBreak/>
              <w:t>cultural”, nr. 59 din 24 aprilie 2001</w:t>
            </w:r>
            <w:r>
              <w:rPr>
                <w:rFonts w:ascii="Times New Roman" w:eastAsia="Times New Roman" w:hAnsi="Times New Roman" w:cs="Times New Roman"/>
                <w:sz w:val="17"/>
              </w:rPr>
              <w:t xml:space="preserve">, </w:t>
            </w:r>
            <w:r w:rsidRPr="00737C0F">
              <w:rPr>
                <w:rFonts w:ascii="Times New Roman" w:eastAsia="Times New Roman" w:hAnsi="Times New Roman" w:cs="Times New Roman"/>
                <w:sz w:val="17"/>
              </w:rPr>
              <w:t>ISSN 1454-9883</w:t>
            </w:r>
          </w:p>
          <w:p w14:paraId="19C4EB2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23. Iulian Băicuș, Comunicare ;i schimbare culturală, în revista „Observator cultural”, nr.62 din mai 2001</w:t>
            </w:r>
            <w:r>
              <w:rPr>
                <w:rFonts w:ascii="Times New Roman" w:eastAsia="Times New Roman" w:hAnsi="Times New Roman" w:cs="Times New Roman"/>
                <w:sz w:val="17"/>
              </w:rPr>
              <w:t xml:space="preserve">, </w:t>
            </w:r>
            <w:r w:rsidRPr="00ED7D87">
              <w:rPr>
                <w:rFonts w:ascii="Times New Roman" w:eastAsia="Times New Roman" w:hAnsi="Times New Roman" w:cs="Times New Roman"/>
                <w:sz w:val="17"/>
              </w:rPr>
              <w:t>ISSN 1454-9883</w:t>
            </w:r>
          </w:p>
          <w:p w14:paraId="327EBD58"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24. Iulian Băicuș, Varianta X files, , în revista „Observator cultural”, nr.40 din noiembrie 2000</w:t>
            </w:r>
            <w:r>
              <w:rPr>
                <w:rFonts w:ascii="Times New Roman" w:eastAsia="Times New Roman" w:hAnsi="Times New Roman" w:cs="Times New Roman"/>
                <w:sz w:val="17"/>
              </w:rPr>
              <w:t xml:space="preserve">, </w:t>
            </w:r>
            <w:r w:rsidRPr="00ED7D87">
              <w:rPr>
                <w:rFonts w:ascii="Times New Roman" w:eastAsia="Times New Roman" w:hAnsi="Times New Roman" w:cs="Times New Roman"/>
                <w:sz w:val="17"/>
              </w:rPr>
              <w:t>ISSN 1454-9883</w:t>
            </w:r>
          </w:p>
          <w:p w14:paraId="4332A1F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25. Iulian Băicuș, SCOALA. Florin SINDRILARU, Gheorghe CRACIUN, Ramona LAPOVITA JUGUREANU; Mari teme literare, în revista „Observator cultural”, nr.22din iulie 2000</w:t>
            </w:r>
            <w:r>
              <w:rPr>
                <w:rFonts w:ascii="Times New Roman" w:eastAsia="Times New Roman" w:hAnsi="Times New Roman" w:cs="Times New Roman"/>
                <w:sz w:val="17"/>
              </w:rPr>
              <w:t xml:space="preserve">, </w:t>
            </w:r>
            <w:r w:rsidRPr="00ED7D87">
              <w:rPr>
                <w:rFonts w:ascii="Times New Roman" w:eastAsia="Times New Roman" w:hAnsi="Times New Roman" w:cs="Times New Roman"/>
                <w:sz w:val="17"/>
              </w:rPr>
              <w:t>ISSN 1454-9883</w:t>
            </w:r>
          </w:p>
          <w:p w14:paraId="087BBDF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26.  Iulian Băicuș, Marcel Proust și românii, în revista „Observator cultural”, nr.70 din iunie 2001</w:t>
            </w:r>
            <w:r>
              <w:rPr>
                <w:rFonts w:ascii="Times New Roman" w:eastAsia="Times New Roman" w:hAnsi="Times New Roman" w:cs="Times New Roman"/>
                <w:sz w:val="17"/>
              </w:rPr>
              <w:t xml:space="preserve">, </w:t>
            </w:r>
            <w:r w:rsidRPr="00616E02">
              <w:rPr>
                <w:rFonts w:ascii="Times New Roman" w:eastAsia="Times New Roman" w:hAnsi="Times New Roman" w:cs="Times New Roman"/>
                <w:sz w:val="17"/>
              </w:rPr>
              <w:t>ISSN 1454-9883</w:t>
            </w:r>
          </w:p>
          <w:p w14:paraId="0E33B301"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27. Iulian Băicuș, Franz Kafka, Jurnalul taumaturgic, Post it-uri despre Kafka, în revista Contrafort, </w:t>
            </w:r>
            <w:r w:rsidRPr="00BD6F7B">
              <w:rPr>
                <w:rFonts w:ascii="Times New Roman" w:eastAsia="Times New Roman" w:hAnsi="Times New Roman" w:cs="Times New Roman"/>
                <w:sz w:val="17"/>
              </w:rPr>
              <w:lastRenderedPageBreak/>
              <w:t>2003, ISSN :1223-1576</w:t>
            </w:r>
          </w:p>
          <w:p w14:paraId="7066F405"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28. Iulian Băicuș, Franz Kafka, Scrisori către Felice Bauer, în revista Contrafort, 2002, ISSN :</w:t>
            </w:r>
          </w:p>
          <w:p w14:paraId="38AC48A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1223-1576</w:t>
            </w:r>
          </w:p>
          <w:p w14:paraId="446CB4D8"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29. Iulian Băicuș, Franz Kafka, Biografiile lui Kafka, în revista Tiuk! http://www.tiuk.reea.net/11/baicus....</w:t>
            </w:r>
          </w:p>
          <w:p w14:paraId="19628B74"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30. Iulian Băicuș, Franz Kafka, revista Timpul din Iași, 2006</w:t>
            </w:r>
          </w:p>
          <w:p w14:paraId="748C917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31. Iulian Băicuș, Franz Kafka, Scrisori către Milena, în Observator cultural, nr.66 din 29 mai 2001</w:t>
            </w:r>
            <w:r>
              <w:rPr>
                <w:rFonts w:ascii="Times New Roman" w:eastAsia="Times New Roman" w:hAnsi="Times New Roman" w:cs="Times New Roman"/>
                <w:sz w:val="17"/>
              </w:rPr>
              <w:t xml:space="preserve">, </w:t>
            </w:r>
            <w:r w:rsidRPr="00616E02">
              <w:rPr>
                <w:rFonts w:ascii="Times New Roman" w:eastAsia="Times New Roman" w:hAnsi="Times New Roman" w:cs="Times New Roman"/>
                <w:sz w:val="17"/>
              </w:rPr>
              <w:t>ISSN 1454-9883</w:t>
            </w:r>
          </w:p>
          <w:p w14:paraId="4FB58880"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32. Iulian Băicuș, Reforma învățămîntului trebuie continuată, Interviu cu Dakmara Georgescu, Revista Observator cultural, nr.63mai 2001</w:t>
            </w:r>
            <w:r>
              <w:rPr>
                <w:rFonts w:ascii="Times New Roman" w:eastAsia="Times New Roman" w:hAnsi="Times New Roman" w:cs="Times New Roman"/>
                <w:sz w:val="17"/>
              </w:rPr>
              <w:t xml:space="preserve">, </w:t>
            </w:r>
            <w:r w:rsidRPr="00616E02">
              <w:rPr>
                <w:rFonts w:ascii="Times New Roman" w:eastAsia="Times New Roman" w:hAnsi="Times New Roman" w:cs="Times New Roman"/>
                <w:sz w:val="17"/>
              </w:rPr>
              <w:t>ISSN 1454-9883</w:t>
            </w:r>
          </w:p>
          <w:p w14:paraId="02428386"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33. Iulian Băicuș, Eminescu in armeană, în Revista Observator cultural, nr.63mai 2001,</w:t>
            </w:r>
            <w:r>
              <w:t xml:space="preserve"> </w:t>
            </w:r>
            <w:r w:rsidRPr="00616E02">
              <w:rPr>
                <w:rFonts w:ascii="Times New Roman" w:eastAsia="Times New Roman" w:hAnsi="Times New Roman" w:cs="Times New Roman"/>
                <w:sz w:val="17"/>
              </w:rPr>
              <w:t>ISSN 1454-9883</w:t>
            </w:r>
            <w:r>
              <w:t xml:space="preserve"> </w:t>
            </w:r>
          </w:p>
          <w:p w14:paraId="4CBC6A2B" w14:textId="77777777" w:rsidR="009762AD" w:rsidRPr="00BD6F7B" w:rsidRDefault="009762AD" w:rsidP="009762AD">
            <w:pPr>
              <w:spacing w:after="5" w:line="235" w:lineRule="auto"/>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34. Iulian Băicuș, Filosofia neantului, Lie Zi maestrul suprem al vidului, in Observator cultural, septembrie 2001</w:t>
            </w:r>
            <w:r w:rsidRPr="00E9797D">
              <w:rPr>
                <w:rFonts w:ascii="Times New Roman" w:eastAsia="Times New Roman" w:hAnsi="Times New Roman" w:cs="Times New Roman"/>
                <w:sz w:val="17"/>
              </w:rPr>
              <w:t xml:space="preserve"> ISSN 1454-9883</w:t>
            </w:r>
          </w:p>
          <w:p w14:paraId="7341E031" w14:textId="77777777" w:rsidR="009762AD"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35. Iulian Băicuș, Ruxandra Cesereanu sau Interviu cu Femeia Cruciat, nr69 din iunie 2001</w:t>
            </w:r>
            <w:r w:rsidRPr="00E9797D">
              <w:rPr>
                <w:rFonts w:ascii="Times New Roman" w:eastAsia="Times New Roman" w:hAnsi="Times New Roman" w:cs="Times New Roman"/>
                <w:sz w:val="17"/>
              </w:rPr>
              <w:t xml:space="preserve"> ISSN 1454-988</w:t>
            </w:r>
          </w:p>
          <w:p w14:paraId="4142B036"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36. Iulian Băicuș , Proza, Grigore Chiper, Violoncelul si alte voci, în revista Observator cultural,nr 48 din aprilie 2001</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366EDD90"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36. Daniel CORBU, Generatia poetica ’80. Portrete critice, în revista Observator cultural, nr.55 din martie 2001</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56369DE6"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37. Iulian Băicuș, Scrisorile marelui singuratic, în Observator cultural, nr.5 din martie 2000</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0854706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38. Iulian Băicuș, Dinu Flamind-Poemes-Poeme in Revista Observator cultural, nr.20 din iulie 2001</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2A69C058"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39. Iulian Băicuș, Scriitori de expresie elvețiană din țara cantoanelor, nr.19 din iulie 2000</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3604B308"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40. Iulian Băicuș, Cronica unei morți anunțate, recenzie a cărții Marianei sipoș Dosarul arin Preda, în revista Observator cultural, nr.16 din iunie 2000</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6D55032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41. Iulian Băicuș, Insula ca (ou/eu)topos, în revista Observator cultural, nr. 13 din mai 2000</w:t>
            </w:r>
            <w:r>
              <w:rPr>
                <w:rFonts w:ascii="Times New Roman" w:eastAsia="Times New Roman" w:hAnsi="Times New Roman" w:cs="Times New Roman"/>
                <w:sz w:val="17"/>
              </w:rPr>
              <w:t xml:space="preserve">, </w:t>
            </w:r>
            <w:r w:rsidRPr="000C7BAB">
              <w:rPr>
                <w:rFonts w:ascii="Times New Roman" w:eastAsia="Times New Roman" w:hAnsi="Times New Roman" w:cs="Times New Roman"/>
                <w:sz w:val="17"/>
              </w:rPr>
              <w:t>ISSN 1454-988</w:t>
            </w:r>
          </w:p>
          <w:p w14:paraId="716814A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42. Iulian Băicuș, PROZA. Cornel COTUTIU, Am fost pe lumea cealalta. Esantioane dintr-o geografie interioară, nr.12 din mai 2000</w:t>
            </w:r>
            <w:r>
              <w:rPr>
                <w:rFonts w:ascii="Times New Roman" w:eastAsia="Times New Roman" w:hAnsi="Times New Roman" w:cs="Times New Roman"/>
                <w:sz w:val="17"/>
              </w:rPr>
              <w:t xml:space="preserve">, </w:t>
            </w:r>
            <w:r w:rsidRPr="00FA3ACF">
              <w:rPr>
                <w:rFonts w:ascii="Times New Roman" w:eastAsia="Times New Roman" w:hAnsi="Times New Roman" w:cs="Times New Roman"/>
                <w:sz w:val="17"/>
              </w:rPr>
              <w:t>ISSN 1454-988</w:t>
            </w:r>
          </w:p>
          <w:p w14:paraId="40ECA714"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43. Iulian Băicuș, Lingvistica, Dumitru Irimia, Introducere în stilistică, nr.8 din aprilie 2000</w:t>
            </w:r>
          </w:p>
          <w:p w14:paraId="51D2797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44. Iulian Băicuș, Parabola politică bine ascunsă, în Revista Observator cultural, nr.4 din martie 2000</w:t>
            </w:r>
            <w:r>
              <w:rPr>
                <w:rFonts w:ascii="Times New Roman" w:eastAsia="Times New Roman" w:hAnsi="Times New Roman" w:cs="Times New Roman"/>
                <w:sz w:val="17"/>
              </w:rPr>
              <w:t xml:space="preserve">, </w:t>
            </w:r>
            <w:r w:rsidRPr="00FA3ACF">
              <w:rPr>
                <w:rFonts w:ascii="Times New Roman" w:eastAsia="Times New Roman" w:hAnsi="Times New Roman" w:cs="Times New Roman"/>
                <w:sz w:val="17"/>
              </w:rPr>
              <w:t>ISSN 1454-988</w:t>
            </w:r>
          </w:p>
          <w:p w14:paraId="128AA3D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lastRenderedPageBreak/>
              <w:t>45. Iulian Băicuș, Jurnalul cu un singur locuitor, recenzie la primul volum din jurnalul intim al lui Mircea Cărtărescu, în revista „Observator cultural”, nr. 76 din 7 august 2001</w:t>
            </w:r>
            <w:r w:rsidRPr="00FA3ACF">
              <w:rPr>
                <w:rFonts w:ascii="Times New Roman" w:eastAsia="Times New Roman" w:hAnsi="Times New Roman" w:cs="Times New Roman"/>
                <w:sz w:val="17"/>
              </w:rPr>
              <w:t xml:space="preserve"> ISSN 1454-988</w:t>
            </w:r>
          </w:p>
          <w:p w14:paraId="6BBC789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46. Max Blecher, The Harlequin versus the Nothingness, în Journal of Central and East European Studies, vol.5, No. 2, editat de The Korean Association of the Central and East European Studies, 2003</w:t>
            </w:r>
          </w:p>
          <w:p w14:paraId="386B6B56"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47. The Origins of East European Rroma, în , în Journal of Central and East European Studies, vol.7, No. 2, editat de The Korean Association of the Central and East European Studies, 2004</w:t>
            </w:r>
          </w:p>
          <w:p w14:paraId="0C018F7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47. Iulian Băicuș, Trei prozatori ieșeni. Dan Lucian Teodorovici, Florin Lăzărescu și Dan Lungu, în revista „Contrafort”, nr. 9 (155), septembrie </w:t>
            </w:r>
            <w:r w:rsidRPr="00BD6F7B">
              <w:rPr>
                <w:rFonts w:ascii="Times New Roman" w:eastAsia="Times New Roman" w:hAnsi="Times New Roman" w:cs="Times New Roman"/>
                <w:sz w:val="17"/>
              </w:rPr>
              <w:lastRenderedPageBreak/>
              <w:t>2007, ISSN :1223-1576</w:t>
            </w:r>
          </w:p>
          <w:p w14:paraId="32EAB90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48. Iulian Băicuș, Un băiat care se numea Corbul, in revista Altitudini, iulie, 2007, reprodus pe blogul personal [11]</w:t>
            </w:r>
          </w:p>
          <w:p w14:paraId="71C91CB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49. Iulian Băicuș, Albatrosul ucis, cronica spectacolului Pescărușul, regizat de Cătălina Buzoianu, apărută în Teatrul, azi, nr.5-6 din 1996</w:t>
            </w:r>
          </w:p>
          <w:p w14:paraId="4B600DF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50. Iulian Băicuș, Romeo și Julieta fără balcon, cronica spectacolului regizat de Beatrice Bleonț la TNB, în revista Teatrul, azi, nr.7-8 din 1995, p. 42</w:t>
            </w:r>
          </w:p>
          <w:p w14:paraId="3F03D8D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51. Iulian Băicuș, Cronica cărții lui Vlad Zografi, Isabela, dragostea mea, Pe culmile împăcării, Teatrul, azi, 1997, nr. 3, pp. 42-43</w:t>
            </w:r>
          </w:p>
          <w:p w14:paraId="11A2F82B"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52. Iulian Băicuș ,Lumea este o scenă mai mică, în revista Teatrul, azi, nr. 9-10 din 1995 Oedip al lui Zografi, cronica volumului Vlad Zografi, Oedip la Delphi: piesă în trei </w:t>
            </w:r>
            <w:r w:rsidRPr="00BD6F7B">
              <w:rPr>
                <w:rFonts w:ascii="Times New Roman" w:eastAsia="Times New Roman" w:hAnsi="Times New Roman" w:cs="Times New Roman"/>
                <w:sz w:val="17"/>
              </w:rPr>
              <w:lastRenderedPageBreak/>
              <w:t>acte, Bucureşti : Humanitas, 1997, în revista Teatrul azi, nr. 8-9, 1997</w:t>
            </w:r>
          </w:p>
          <w:p w14:paraId="34173C5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53. Iulian Băicuș, Trădarea intelectualilor, în revista Teatrul, azi, nr.11-12 din 1995</w:t>
            </w:r>
          </w:p>
          <w:p w14:paraId="7A72FB0B"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54. Iulian Băicuș, Teatrul descompus, în revista Teatrul, azi, nr. 2-3 din 1994</w:t>
            </w:r>
          </w:p>
          <w:p w14:paraId="2815D79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55. Iulian Băicuș, George Banu, cronica volumului Teatrul ca secundă locuită, nr.1 din 1995</w:t>
            </w:r>
          </w:p>
          <w:p w14:paraId="68FCD32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56. Iulian Băicuș, Dans entomologic, în revista Teatrul,azi nr. 7-8-9 din 1994</w:t>
            </w:r>
          </w:p>
          <w:p w14:paraId="463CB54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57. Iulian Băicuș, Ce pot învăța oamenii de teatru de la lingviști, Recenzie la volumul Sandei Golopenția, Voir les didascalies, în revista Teatrul, azi, 1996, nr 10-11-12, p. 7</w:t>
            </w:r>
          </w:p>
          <w:p w14:paraId="2203ADF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58. Iulian Băicuș, Tom Paine, Cronică în fărîme, în revista Teatrul, azi, nr. 10-11-12 din 1994</w:t>
            </w:r>
          </w:p>
          <w:p w14:paraId="02361E5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59. Iulian Băicu,  Nevestele vesele din Windsor, în regia lui Beatrice Bleonț, în revista Teatrul, azi, </w:t>
            </w:r>
            <w:r w:rsidRPr="00BD6F7B">
              <w:rPr>
                <w:rFonts w:ascii="Times New Roman" w:eastAsia="Times New Roman" w:hAnsi="Times New Roman" w:cs="Times New Roman"/>
                <w:sz w:val="17"/>
              </w:rPr>
              <w:lastRenderedPageBreak/>
              <w:t>nr. 10-11-12 din 1994</w:t>
            </w:r>
          </w:p>
          <w:p w14:paraId="7136FD98"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60. Iulian Băicuș, Reportajul Nu uita energia Șerban! în revista Teatrul, azi, nr. 10-11-12 din 1994</w:t>
            </w:r>
          </w:p>
          <w:p w14:paraId="65AB921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61.Iulian Băicuș, Satyricon, sau despre Eros și Thanatos, Cronică eseu publicată inițial în revista Teatrul, azi, nr 10-11-12 din 1994</w:t>
            </w:r>
          </w:p>
          <w:p w14:paraId="020FDC5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62. Iulian Băicuș, Contradicțiile kitschului, revista Teatrul, azi, nr.2 din 1995</w:t>
            </w:r>
          </w:p>
          <w:p w14:paraId="3585A01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63. Iulian Băicuș, Grid Modorcea, Caravana cinematografică sau cum se vede teatrul dintr-o sală de cinema, în Teatrul, azi, nr. 6-7/1997</w:t>
            </w:r>
          </w:p>
          <w:p w14:paraId="625C91E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64. Iulian Băicuș, Matei Visniec il rescrie pe Beckett, cronica de carte publicata initial in revista Teatrul, azi, nr.10-11-12 din 1996</w:t>
            </w:r>
          </w:p>
          <w:p w14:paraId="1456A7E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65. Iulian Băicuș, Cîteva ore cu maestrul Andrei Șerban, reportaj de la ultima repetiție cu public a operei </w:t>
            </w:r>
            <w:r w:rsidRPr="00BD6F7B">
              <w:rPr>
                <w:rFonts w:ascii="Times New Roman" w:eastAsia="Times New Roman" w:hAnsi="Times New Roman" w:cs="Times New Roman"/>
                <w:sz w:val="17"/>
              </w:rPr>
              <w:lastRenderedPageBreak/>
              <w:t>Oedipe în revista Teatrul, azi, nr.10-11-12 din 1996</w:t>
            </w:r>
          </w:p>
          <w:p w14:paraId="5B7355D4"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66. Iulian Băicuș, En attendant Hamlet, în revista Scena, nr. 8 din august 2001</w:t>
            </w:r>
          </w:p>
          <w:p w14:paraId="72B07FD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67. Iulian Băicuș, Șapte piese în căutarea unui autor, în revista Scena nr. 8 din august 2001</w:t>
            </w:r>
          </w:p>
          <w:p w14:paraId="7825C63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69. Iulian Băicuș, Omul a cărui naștere a fost o cădere, cronica unui volum de teatru al lui Matei Vișniec, în revista Teatrul, azi, nr.1-2 din 1998</w:t>
            </w:r>
          </w:p>
          <w:p w14:paraId="5C329EF9"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70. Iulian Băicuș, . Lumea ca scenă, cronica piesei Visul unei nopți de vară, regizat de Nona Ciobanu, în revista Teatrul, azi, nr. 1-2 din 1997</w:t>
            </w:r>
          </w:p>
          <w:p w14:paraId="1D0992B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71. Iulian Băicuș, Căsuța de turtă dulce, cronică la Hansel și Gretel, regia Cristian Pepino, în , în revista Teatrul, azi, nr. 6-7 din 1997</w:t>
            </w:r>
          </w:p>
          <w:p w14:paraId="134D8125"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72. Iulian Băicuș, Ghetou Alexandrplatz, cronică la spectacolul Ghetou, în regia lui Tompa </w:t>
            </w:r>
            <w:r w:rsidRPr="00BD6F7B">
              <w:rPr>
                <w:rFonts w:ascii="Times New Roman" w:eastAsia="Times New Roman" w:hAnsi="Times New Roman" w:cs="Times New Roman"/>
                <w:sz w:val="17"/>
              </w:rPr>
              <w:lastRenderedPageBreak/>
              <w:t>Gabor, revista Teatrul, azi, nr.1-1994</w:t>
            </w:r>
          </w:p>
          <w:p w14:paraId="1F60310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73. Iulian Băicuș, Cui i-e frică de Edward Albee?, în revista Teatrul, azi, nr. 3 din 1996</w:t>
            </w:r>
          </w:p>
          <w:p w14:paraId="4846739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74. Iulian Băicuș, Cătălin Dorian Florescu, un romancier al exilului, ]n revista Contrafort, nr.11-12 din 30 noiembrie 2012, ISSN :1223-1576</w:t>
            </w:r>
          </w:p>
          <w:p w14:paraId="51CC9C8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75. Iulian Băicuș, Don Quijote 400, in Bucureștiul cultural, supliment cultural al revistei 22, nr.8 din 7 aprilie 2005</w:t>
            </w:r>
          </w:p>
          <w:p w14:paraId="319EB85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76. Iulian Băicuș, Sfaturi pentru debutanți și învățăcei pritocite de un scriitor abia ieŞit din găoace sau infinita reiterare a debutuluiîn revista Interval din Brașov http://interval.tripod.com/10-99/ba...</w:t>
            </w:r>
          </w:p>
          <w:p w14:paraId="3113E49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77.Iulian Băicuș, Litera F de la Flaubert, in Dilema veche, nr. din 1999-09-01</w:t>
            </w:r>
          </w:p>
          <w:p w14:paraId="6336152D"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78. Iulian Băicuș, Colocviul internațional Mihail Sebastian, 24 </w:t>
            </w:r>
            <w:r w:rsidRPr="00BD6F7B">
              <w:rPr>
                <w:rFonts w:ascii="Times New Roman" w:eastAsia="Times New Roman" w:hAnsi="Times New Roman" w:cs="Times New Roman"/>
                <w:sz w:val="17"/>
              </w:rPr>
              <w:lastRenderedPageBreak/>
              <w:t>noiembrie 2007 în revista 22, decembrie2007, ISSN-1220-5761</w:t>
            </w:r>
          </w:p>
          <w:p w14:paraId="2CD75DC1"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79. Iulian Băicuș, Restul e tăcere, în revista Tiuk! http://www.tiuk.reea.net/21/Iulian%...</w:t>
            </w:r>
          </w:p>
          <w:p w14:paraId="5D3478FF"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80. Iulian Băicuș, O istorie tragică și grotescă a cenaclurilor Facultății de Litere, în revista Tiuk!, http://www.tiuk.reea.net/9/baicus3....</w:t>
            </w:r>
          </w:p>
          <w:p w14:paraId="4112BE35"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81. Iulian Băicuș, Miruna o poveste minunată, în revista Tiuk!, http://www.tiuk.reea.net/21/Iulian%...</w:t>
            </w:r>
          </w:p>
          <w:p w14:paraId="0717BC7E"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82. Iulian Băicuş: Dezbaterea despre Eminescu pe Wikipedia este la fel de acerbă ca şi cea din critica literară, pe Realitatea.net, http://www.realitatea.net/iulian-ba...</w:t>
            </w:r>
          </w:p>
          <w:p w14:paraId="34A6DAF5"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83. Iulian Băicuș, Despre bloggingul cultural şi alţi tigri de hârtie, revista Echinox, 5-8-2008,http://proprietaruldepoduri.files.wordpress.com/...</w:t>
            </w:r>
          </w:p>
          <w:p w14:paraId="002AB0C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84. Proezia vine la ProTV, masă rotundă, in revista </w:t>
            </w:r>
            <w:r w:rsidRPr="00BD6F7B">
              <w:rPr>
                <w:rFonts w:ascii="Times New Roman" w:eastAsia="Times New Roman" w:hAnsi="Times New Roman" w:cs="Times New Roman"/>
                <w:sz w:val="17"/>
              </w:rPr>
              <w:lastRenderedPageBreak/>
              <w:t>Observator cultural, nr.18 din iulie 2000</w:t>
            </w:r>
            <w:r>
              <w:rPr>
                <w:rFonts w:ascii="Times New Roman" w:eastAsia="Times New Roman" w:hAnsi="Times New Roman" w:cs="Times New Roman"/>
                <w:sz w:val="17"/>
              </w:rPr>
              <w:t>,</w:t>
            </w:r>
            <w:r w:rsidRPr="00922D31">
              <w:rPr>
                <w:rFonts w:ascii="Times New Roman" w:eastAsia="Times New Roman" w:hAnsi="Times New Roman" w:cs="Times New Roman"/>
                <w:sz w:val="17"/>
              </w:rPr>
              <w:t xml:space="preserve"> ISSN 1454-988</w:t>
            </w:r>
            <w:r>
              <w:rPr>
                <w:rFonts w:ascii="Times New Roman" w:eastAsia="Times New Roman" w:hAnsi="Times New Roman" w:cs="Times New Roman"/>
                <w:sz w:val="17"/>
              </w:rPr>
              <w:t xml:space="preserve"> </w:t>
            </w:r>
          </w:p>
          <w:p w14:paraId="00CCE950"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85. Iulian Băicuș, Revizuiri necesare, în Revista Caiete critice, octombrie 1997</w:t>
            </w:r>
            <w:r>
              <w:t xml:space="preserve"> </w:t>
            </w:r>
            <w:r w:rsidRPr="005603F8">
              <w:rPr>
                <w:rFonts w:ascii="Times New Roman" w:eastAsia="Times New Roman" w:hAnsi="Times New Roman" w:cs="Times New Roman"/>
                <w:sz w:val="17"/>
              </w:rPr>
              <w:t>ISSN : 1220-6350.</w:t>
            </w:r>
          </w:p>
          <w:p w14:paraId="501F50D2"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86. Iulian Băicuş, rubrica Impact: Mai mult ca prezentul sau despre imperfectul Chişinău – in Contrafort, nr. 1-2, ianuarie – februarie 1998, pag. 3, ISSN :1223-1576</w:t>
            </w:r>
          </w:p>
          <w:p w14:paraId="5C6C5753"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87. Iulian Băicuş, Cealaltă pisică. Versuri – nr. 1-2, ianuarie – Contrafort, februarie 1998, pag. 13, ISSN :1223-1576</w:t>
            </w:r>
          </w:p>
          <w:p w14:paraId="435EF1CE"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88. Rubrica Cartea tradusă: Iulian Băicuş, Andrei Makine – Tratat despre război şi feminitate – in Contrafort, nr. 4-5, aprilie – mai 1998, pag. 19, ISSN :1223-1576</w:t>
            </w:r>
          </w:p>
          <w:p w14:paraId="2C6F3FD5"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89. Rubrica Cartea tradusă: Iulian Băicuş, Andrei Makine – Tratat despre război şi feminitate in Contrafort, (Urmare </w:t>
            </w:r>
            <w:r w:rsidRPr="00BD6F7B">
              <w:rPr>
                <w:rFonts w:ascii="Times New Roman" w:eastAsia="Times New Roman" w:hAnsi="Times New Roman" w:cs="Times New Roman"/>
                <w:sz w:val="17"/>
              </w:rPr>
              <w:lastRenderedPageBreak/>
              <w:t>din nr. 4-5, aprilie-mai 1998) – in Contrafort, nr. 6, iunie 1998, pag. 19, ISSN :</w:t>
            </w:r>
            <w:r>
              <w:t xml:space="preserve"> </w:t>
            </w:r>
            <w:r w:rsidRPr="00E17F5C">
              <w:rPr>
                <w:rFonts w:ascii="Times New Roman" w:eastAsia="Times New Roman" w:hAnsi="Times New Roman" w:cs="Times New Roman"/>
                <w:sz w:val="17"/>
              </w:rPr>
              <w:t>1223-1576</w:t>
            </w:r>
          </w:p>
          <w:p w14:paraId="42F0999B"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1223-1576</w:t>
            </w:r>
          </w:p>
          <w:p w14:paraId="2341B73C"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90. Rubrica Cartea tradusă: Iulian Băicuş, Franz Kafka – Jurnalul taumaturgic (Cronica în fărâme a unei morţi anunţate) – in Contrafort, nr. 7-8, iulie-august 1998, pag. 20-21, ISSN :1223-1576</w:t>
            </w:r>
          </w:p>
          <w:p w14:paraId="2B1F502A"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91. Iulian Băicuş, Câteva cuvinte împotriva ideii de scris şi trei-patru gânduri în apărarea ei – in Contrafort, nr. 11-12, noiembrie-decembrie 1998, pag. 29-30, ISSN :1223-1576</w:t>
            </w:r>
          </w:p>
          <w:p w14:paraId="6B532D27"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92. Iulian Băicuș, Rezistența prin distopie, Revista Neuma, numărul 4 din 2019, pag.25</w:t>
            </w:r>
            <w:r w:rsidRPr="0081703F">
              <w:rPr>
                <w:rFonts w:ascii="Times New Roman" w:eastAsia="Times New Roman" w:hAnsi="Times New Roman" w:cs="Times New Roman"/>
                <w:sz w:val="17"/>
              </w:rPr>
              <w:t> </w:t>
            </w:r>
            <w:r w:rsidRPr="0081703F">
              <w:rPr>
                <w:rFonts w:ascii="Times New Roman" w:eastAsia="Times New Roman" w:hAnsi="Times New Roman" w:cs="Times New Roman"/>
                <w:b/>
                <w:bCs/>
                <w:sz w:val="17"/>
              </w:rPr>
              <w:t>ISSN</w:t>
            </w:r>
            <w:r w:rsidRPr="0081703F">
              <w:rPr>
                <w:rFonts w:ascii="Times New Roman" w:eastAsia="Times New Roman" w:hAnsi="Times New Roman" w:cs="Times New Roman"/>
                <w:sz w:val="17"/>
              </w:rPr>
              <w:t> 2601 - 1905. </w:t>
            </w:r>
          </w:p>
          <w:p w14:paraId="70F81F76" w14:textId="77777777" w:rsidR="009762AD" w:rsidRPr="00BD6F7B"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93. Iulian Băicuș, Marcel Proust și zilele lui de lectură, accesibil on-line la adresa http://www.corectnews.com/arts/iulian-</w:t>
            </w:r>
            <w:r w:rsidRPr="00BD6F7B">
              <w:rPr>
                <w:rFonts w:ascii="Times New Roman" w:eastAsia="Times New Roman" w:hAnsi="Times New Roman" w:cs="Times New Roman"/>
                <w:sz w:val="17"/>
              </w:rPr>
              <w:lastRenderedPageBreak/>
              <w:t>b-icu-marcel-proust-i-zilele-lui-de-lectur.</w:t>
            </w:r>
          </w:p>
          <w:p w14:paraId="79DBDA17" w14:textId="661AD79C" w:rsidR="009762AD" w:rsidRDefault="009762AD" w:rsidP="009762AD">
            <w:pPr>
              <w:spacing w:after="5" w:line="235" w:lineRule="auto"/>
              <w:ind w:left="1"/>
              <w:rPr>
                <w:rFonts w:ascii="Times New Roman" w:eastAsia="Times New Roman" w:hAnsi="Times New Roman" w:cs="Times New Roman"/>
                <w:sz w:val="17"/>
              </w:rPr>
            </w:pPr>
            <w:r w:rsidRPr="00BD6F7B">
              <w:rPr>
                <w:rFonts w:ascii="Times New Roman" w:eastAsia="Times New Roman" w:hAnsi="Times New Roman" w:cs="Times New Roman"/>
                <w:sz w:val="17"/>
              </w:rPr>
              <w:t xml:space="preserve">94. Cărți și scriitori, topul anului 2008, în revista Contrafort, viziualizat pe 6 februarie 2020, accesibil on line aici </w:t>
            </w:r>
            <w:hyperlink r:id="rId7" w:history="1">
              <w:r w:rsidRPr="00A72D6D">
                <w:rPr>
                  <w:rStyle w:val="Hyperlink"/>
                  <w:rFonts w:ascii="Times New Roman" w:eastAsia="Times New Roman" w:hAnsi="Times New Roman" w:cs="Times New Roman"/>
                  <w:sz w:val="17"/>
                </w:rPr>
                <w:t>http://www.contrafort.md/old/2008/162/1453.html. ISSN 1223-1576</w:t>
              </w:r>
            </w:hyperlink>
          </w:p>
          <w:p w14:paraId="54B700D2" w14:textId="678F23D3" w:rsidR="009762AD" w:rsidRDefault="009762AD" w:rsidP="009762AD">
            <w:pPr>
              <w:spacing w:after="5" w:line="235" w:lineRule="auto"/>
              <w:ind w:left="1"/>
              <w:rPr>
                <w:rFonts w:ascii="Times New Roman" w:eastAsia="Times New Roman" w:hAnsi="Times New Roman" w:cs="Times New Roman"/>
                <w:sz w:val="17"/>
              </w:rPr>
            </w:pPr>
          </w:p>
          <w:p w14:paraId="795E4D9C" w14:textId="77777777" w:rsidR="009762AD" w:rsidRPr="00BD6F7B" w:rsidRDefault="009762AD" w:rsidP="009762AD">
            <w:pPr>
              <w:spacing w:after="5" w:line="235" w:lineRule="auto"/>
              <w:ind w:left="1"/>
              <w:rPr>
                <w:rFonts w:ascii="Times New Roman" w:eastAsia="Times New Roman" w:hAnsi="Times New Roman" w:cs="Times New Roman"/>
                <w:sz w:val="17"/>
              </w:rPr>
            </w:pPr>
          </w:p>
          <w:p w14:paraId="396C24D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 Eminescu față în față cu Shakespeare, numerele 7-8, revista Neuma, Cluj-Napoca, 2019</w:t>
            </w:r>
          </w:p>
          <w:p w14:paraId="04CE8A9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w:t>
            </w:r>
            <w:r w:rsidRPr="008A2C2F">
              <w:rPr>
                <w:rFonts w:ascii="Times New Roman" w:eastAsia="Times New Roman" w:hAnsi="Times New Roman" w:cs="Times New Roman"/>
                <w:sz w:val="17"/>
              </w:rPr>
              <w:tab/>
              <w:t>Sus inimile ! Cuvinte de încurajare creștină ale lui N.Steinahrdt către cititorii săi, Revista Bibliotheca Septentrionalis, iunie, 2020, ISSN 1221-3764</w:t>
            </w:r>
          </w:p>
          <w:p w14:paraId="02A6F8E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w:t>
            </w:r>
            <w:r w:rsidRPr="008A2C2F">
              <w:rPr>
                <w:rFonts w:ascii="Times New Roman" w:eastAsia="Times New Roman" w:hAnsi="Times New Roman" w:cs="Times New Roman"/>
                <w:sz w:val="17"/>
              </w:rPr>
              <w:tab/>
              <w:t xml:space="preserve">Mihai Eminescu față-n față cu William Shakespeare, Colocviul de critică al Uniunii Scriitorilor, Revista Neuma, nr 7-8, Cluj Napoca                                                                                                                                                              </w:t>
            </w:r>
          </w:p>
          <w:p w14:paraId="5AA7850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w:t>
            </w:r>
            <w:r w:rsidRPr="008A2C2F">
              <w:rPr>
                <w:rFonts w:ascii="Times New Roman" w:eastAsia="Times New Roman" w:hAnsi="Times New Roman" w:cs="Times New Roman"/>
                <w:sz w:val="17"/>
              </w:rPr>
              <w:tab/>
              <w:t xml:space="preserve">Iulian Băicuș, Orbirea lui Elias Canetti, în revista Bibliotheca Septentrionalis, Baia Mare, numărul 4 din </w:t>
            </w:r>
            <w:r w:rsidRPr="008A2C2F">
              <w:rPr>
                <w:rFonts w:ascii="Times New Roman" w:eastAsia="Times New Roman" w:hAnsi="Times New Roman" w:cs="Times New Roman"/>
                <w:sz w:val="17"/>
              </w:rPr>
              <w:lastRenderedPageBreak/>
              <w:t>anul 2019, ISSN 1221-3764.</w:t>
            </w:r>
          </w:p>
          <w:p w14:paraId="67A7C9A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w:t>
            </w:r>
            <w:r w:rsidRPr="008A2C2F">
              <w:rPr>
                <w:rFonts w:ascii="Times New Roman" w:eastAsia="Times New Roman" w:hAnsi="Times New Roman" w:cs="Times New Roman"/>
                <w:sz w:val="17"/>
              </w:rPr>
              <w:tab/>
              <w:t>Conferința Rezistența prin distopie, prelegere difuzată pe TVR Cultural în emisiunea Acolade, realizator Claudiu Bleotu</w:t>
            </w:r>
          </w:p>
          <w:p w14:paraId="2AEF96D5"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w:t>
            </w:r>
            <w:r w:rsidRPr="008A2C2F">
              <w:rPr>
                <w:rFonts w:ascii="Times New Roman" w:eastAsia="Times New Roman" w:hAnsi="Times New Roman" w:cs="Times New Roman"/>
                <w:sz w:val="17"/>
              </w:rPr>
              <w:tab/>
              <w:t xml:space="preserve">Hermeneuticile literare, 2 episoade, prelegeri difuzate pe Radio România Cultural, realizator emisiunea Acolade Claudiu Bleotu, </w:t>
            </w:r>
          </w:p>
          <w:p w14:paraId="447A45B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w:t>
            </w:r>
            <w:r w:rsidRPr="008A2C2F">
              <w:rPr>
                <w:rFonts w:ascii="Times New Roman" w:eastAsia="Times New Roman" w:hAnsi="Times New Roman" w:cs="Times New Roman"/>
                <w:sz w:val="17"/>
              </w:rPr>
              <w:tab/>
              <w:t>Eminescu față în față cu Shakespeare, difuzată pe Radio România Cultural, data de 28 martie 2020, în emisiunea Acolade, realizator Claudiu Bleotu</w:t>
            </w:r>
          </w:p>
          <w:p w14:paraId="21D068C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w:t>
            </w:r>
            <w:r w:rsidRPr="008A2C2F">
              <w:rPr>
                <w:rFonts w:ascii="Times New Roman" w:eastAsia="Times New Roman" w:hAnsi="Times New Roman" w:cs="Times New Roman"/>
                <w:sz w:val="17"/>
              </w:rPr>
              <w:tab/>
              <w:t xml:space="preserve">Participare la masa rotunda pe marginea aniversării a trei decenii de la publicarea Jurnalului fericirii, organizată de Vladimir Ajder și editura Eikon, 2019 </w:t>
            </w:r>
          </w:p>
          <w:p w14:paraId="534F523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w:t>
            </w:r>
            <w:r w:rsidRPr="008A2C2F">
              <w:rPr>
                <w:rFonts w:ascii="Times New Roman" w:eastAsia="Times New Roman" w:hAnsi="Times New Roman" w:cs="Times New Roman"/>
                <w:sz w:val="17"/>
              </w:rPr>
              <w:tab/>
              <w:t xml:space="preserve">Interviu despre Ion Luca Caragiale, Iunie 2020 numărul 6, </w:t>
            </w:r>
            <w:r w:rsidRPr="008A2C2F">
              <w:rPr>
                <w:rFonts w:ascii="Times New Roman" w:eastAsia="Times New Roman" w:hAnsi="Times New Roman" w:cs="Times New Roman"/>
                <w:sz w:val="17"/>
              </w:rPr>
              <w:lastRenderedPageBreak/>
              <w:t xml:space="preserve">revista Convorbiri literare, Iași, </w:t>
            </w:r>
          </w:p>
          <w:p w14:paraId="2512A263"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10.</w:t>
            </w:r>
            <w:r w:rsidRPr="008A2C2F">
              <w:rPr>
                <w:rFonts w:ascii="Times New Roman" w:eastAsia="Times New Roman" w:hAnsi="Times New Roman" w:cs="Times New Roman"/>
                <w:sz w:val="17"/>
              </w:rPr>
              <w:tab/>
              <w:t>Lui Caragiale nu i-ar fi plăcut nicio formă de festivism, realizat de George Motroc.</w:t>
            </w:r>
          </w:p>
          <w:p w14:paraId="56EC7A9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11.</w:t>
            </w:r>
            <w:r w:rsidRPr="008A2C2F">
              <w:rPr>
                <w:rFonts w:ascii="Times New Roman" w:eastAsia="Times New Roman" w:hAnsi="Times New Roman" w:cs="Times New Roman"/>
                <w:sz w:val="17"/>
              </w:rPr>
              <w:tab/>
              <w:t xml:space="preserve">Iulian Băicuș Despre mitocritică, mitanaliză, arhetipuri și alți demoni critici, devenit capitolul cărții Mircea Eliade, literator și mitodolog în revista Contrafort, numerele 10, 11-12 din iulie, august 2006 </w:t>
            </w:r>
          </w:p>
          <w:p w14:paraId="4927EFC3"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12.</w:t>
            </w:r>
            <w:r w:rsidRPr="008A2C2F">
              <w:rPr>
                <w:rFonts w:ascii="Times New Roman" w:eastAsia="Times New Roman" w:hAnsi="Times New Roman" w:cs="Times New Roman"/>
                <w:sz w:val="17"/>
              </w:rPr>
              <w:tab/>
              <w:t>Iulian Băicuș, Al doilea val. Teoriile despre postmodernism după 2000, în revista Contrafort, nr. 148-149 din 2007</w:t>
            </w:r>
          </w:p>
          <w:p w14:paraId="1C25DDD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14. Iulian Băicuș, Mircea Eliade în arhiva C.N.S.A.S. un capitol din volumul Mircea Eliade, literator și mitodolog în revista „Altitudini”, nr. 24-25 din februarie-martie 2008</w:t>
            </w:r>
          </w:p>
          <w:p w14:paraId="73BB437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4. Iulian Băicuș, Mircea Eliade și Constantin Noica în arhiva C.N.S.A.S. un alt capitol din volumul Mircea </w:t>
            </w:r>
            <w:r w:rsidRPr="008A2C2F">
              <w:rPr>
                <w:rFonts w:ascii="Times New Roman" w:eastAsia="Times New Roman" w:hAnsi="Times New Roman" w:cs="Times New Roman"/>
                <w:sz w:val="17"/>
              </w:rPr>
              <w:lastRenderedPageBreak/>
              <w:t>Eliade, literator și mitodolog în revista Orizont, nr.6 (1509) din 27 iunie 2008</w:t>
            </w:r>
          </w:p>
          <w:p w14:paraId="7217E9F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 Iulian Băicuș, Japonia într-o ceaşcă de ceai aburindă (Sporovăind despre Japonia cu Roland Barthes, Nicolae Steinhardt, Okakura Tenshin, Claudia Golea şi Mircea Eliade, în revista “Contrafort”, nr. 165-166, din iulie-august 2008</w:t>
            </w:r>
          </w:p>
          <w:p w14:paraId="1A77C2B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 Mircea Eliade şi Constantin Noica în arhiva C.N.S.A.S. un capitol din volumul Mircea Eliade, literator şi mitodolog în revista Orizont, nr.6 (1509) din 27 iunie 2008</w:t>
            </w:r>
          </w:p>
          <w:p w14:paraId="7F757E1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 Iulian Băicuș, Doamna cu licorna, nr.16, aprilie 25, România literară, 2001, p.6, recenzie la un volum de Nora Iuga</w:t>
            </w:r>
          </w:p>
          <w:p w14:paraId="5972CDC9"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  Iulian Băicuș, Reportajele de război sau moartea generalizată, În Revista Cercului de Literatură Veche, București, Facultatea de Litere, 2002</w:t>
            </w:r>
          </w:p>
          <w:p w14:paraId="244D701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9. Iulian Băicuș, Eseul Corpuri și litere, în revista România literară, București, nr. 27, 8-14 iulie 1998, pp.12-13. O parte a acestui text a fost reluată în dosarul critic al romanului Exuvii,scris de Simona Popescu, Iași, Editura Paralela 45, 2004, pp.315-317</w:t>
            </w:r>
          </w:p>
          <w:p w14:paraId="49D0D9B2"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10. Iulian Băicuș, Istoria literară ca lectură topologică, recenzie a Istoriei critice a lui N.Manolescu, în revista Observator cultural, nr. 2 din 7 martie 2000</w:t>
            </w:r>
          </w:p>
          <w:p w14:paraId="6C3C713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11. Iulian Băicuș, Cântec pentru demonul lui Maxwell, în revista Observator cultural, nr. 3 din 14 martie 2000</w:t>
            </w:r>
          </w:p>
          <w:p w14:paraId="65D0D007"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12. Iulian Băicuș, Imaginarul clasicismului, recenzie la volumul lui Toma Pavel, Arta îndepărtării, în revista Observator cultural, nr. 7 din 11 aprilie 2000</w:t>
            </w:r>
          </w:p>
          <w:p w14:paraId="16C9967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13. Iulian Băicuș, Povestiri gotice cu spectre și revoluții, </w:t>
            </w:r>
            <w:r w:rsidRPr="008A2C2F">
              <w:rPr>
                <w:rFonts w:ascii="Times New Roman" w:eastAsia="Times New Roman" w:hAnsi="Times New Roman" w:cs="Times New Roman"/>
                <w:sz w:val="17"/>
              </w:rPr>
              <w:lastRenderedPageBreak/>
              <w:t>recenzie la volumul Spectrele lui Marx, de Jacques Derrida, în revista Observator cultural, nr. 9 din 25 aprilie 2000</w:t>
            </w:r>
          </w:p>
          <w:p w14:paraId="4E9DA7E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14. Iulian Băicuș, Jacques Derrida, De vorbă cu Anne Duformantelle , în revista Observator cultural, nr.17 din 20 iunie1 2000</w:t>
            </w:r>
          </w:p>
          <w:p w14:paraId="113FE307"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15. Iulian Băicuș, Andrei Codrescu, digitally yours, în revista „Observator cultural”, nr. 21 din 18 iulie 2000, vezi c.v.-ul autorului, Andrei Codrescu, sau un link al Universității din Illinois</w:t>
            </w:r>
          </w:p>
          <w:p w14:paraId="5AF5324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16. Iulian Băicuș, Teatrul funambulesc, recenzia la teatrul lui Gellu Naum în revista Observator cultural, nr. 23 din 1 august 2000</w:t>
            </w:r>
          </w:p>
          <w:p w14:paraId="0B9774A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17. Iulian Băicuș, Viața și opiniile lui Martin Venator, în revista Observator cultural, nr.28 din 5 septembrie 2000</w:t>
            </w:r>
          </w:p>
          <w:p w14:paraId="4C6261B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18. Iulian Băicuș, Melancolia eternelor reîntoarceri, o recenzie la volumul Monicăi Spiridon, </w:t>
            </w:r>
            <w:r w:rsidRPr="008A2C2F">
              <w:rPr>
                <w:rFonts w:ascii="Times New Roman" w:eastAsia="Times New Roman" w:hAnsi="Times New Roman" w:cs="Times New Roman"/>
                <w:sz w:val="17"/>
              </w:rPr>
              <w:lastRenderedPageBreak/>
              <w:t>Melancolia descendenței. O perspectiva fenomenologica asupra memoriei generice a literaturii, Ediția a II-a, Editura Polirom, Colecția „Collegium, Litere“, Iași, 2000, în revista „Observator cultural”, nr. 35 din 24 octombrie 2000</w:t>
            </w:r>
          </w:p>
          <w:p w14:paraId="754A79E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19. Iulian Băicuș, Yukio Mishima, ultimul samurai al scrisului, în revista „Observator cultural”, nr. 42 din 12 decembrie 2000</w:t>
            </w:r>
          </w:p>
          <w:p w14:paraId="45343C8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20. Iulian Băicuș, New York Review of Books, , în revista „Observator cultural”, nr. 59 din 24 aprilie 2001</w:t>
            </w:r>
          </w:p>
          <w:p w14:paraId="0003198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21. Iulian Băicuș, Comunicare ;i schimbare culturală, în revista „Observator cultural”, nr.62 din mai 2001</w:t>
            </w:r>
          </w:p>
          <w:p w14:paraId="11F72E02"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22. Iulian Băicuș, Varianta X files, , în revista „Observator cultural”, nr.40 din noiembrie 2000</w:t>
            </w:r>
          </w:p>
          <w:p w14:paraId="52ACADA9"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23. Iulian Băicuș, SCOALA. Florin SINDRILARU, Gheorghe CRACIUN, Ramona </w:t>
            </w:r>
            <w:r w:rsidRPr="008A2C2F">
              <w:rPr>
                <w:rFonts w:ascii="Times New Roman" w:eastAsia="Times New Roman" w:hAnsi="Times New Roman" w:cs="Times New Roman"/>
                <w:sz w:val="17"/>
              </w:rPr>
              <w:lastRenderedPageBreak/>
              <w:t>LAPOVITA JUGUREANU; Mari teme literare, în revista „Observator cultural”, nr.22din iulie 2000</w:t>
            </w:r>
          </w:p>
          <w:p w14:paraId="458F172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24.  Iulian Băicuș, Marcel Proust și românii, în revista „Observator cultural”, nr.70 din iunie 2001</w:t>
            </w:r>
          </w:p>
          <w:p w14:paraId="1D77305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25. Iulian Băicuș, Franz Kafka, Jurnalul taumaturgic, Post it-uri despre Kafka, în revista Contrafort, 2003</w:t>
            </w:r>
          </w:p>
          <w:p w14:paraId="0086744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26. Iulian Băicuș, Franz Kafka, Scrisori către Felice Bauer, în revista Contrafort, 2002</w:t>
            </w:r>
          </w:p>
          <w:p w14:paraId="4127157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27. Iulian Băicuș, Franz Kafka, Biografiile lui Kafka, în revista Tiuk! http://www.tiuk.reea.net/11/baicus....</w:t>
            </w:r>
          </w:p>
          <w:p w14:paraId="136E677F"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28. Iulian Băicuș, Franz Kafka, revista Timpul din Iași, 2006</w:t>
            </w:r>
          </w:p>
          <w:p w14:paraId="0D85311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29. Iulian Băicuș, Franz Kafka, Scrisori către Milena, în Observator cultural, nr.66 din 29 mai 2001</w:t>
            </w:r>
          </w:p>
          <w:p w14:paraId="49B9949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30. Iulian Băicuș, Reforma învățămîntului trebuie continuată, Interviu cu Dakmara Georgescu, Revista Observator cultural, nr.63mai 2001</w:t>
            </w:r>
          </w:p>
          <w:p w14:paraId="6F86AFD5"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31. Iulian Băicuș, Eminescu in armeană, în Revista Observator cultural, nr.63mai 2001,</w:t>
            </w:r>
          </w:p>
          <w:p w14:paraId="1D14810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32. Iulian Băicuș, Filosofia neantului, Lie Zi maestrul suprem al vidului, in Observator cultural, septembrie 2001</w:t>
            </w:r>
          </w:p>
          <w:p w14:paraId="36A7C789"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33. Iulian Băicuș, Ruxandra Cesereanu sau Interviu cu Femeia Cruciat, nr69 din iunie 2001</w:t>
            </w:r>
          </w:p>
          <w:p w14:paraId="5D9E974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34. Iulian Băicuș , Proza, Grigore Chiper, Violoncelul si alte voci, în revista Observator cultural,nr 48 din aprilie 2001</w:t>
            </w:r>
          </w:p>
          <w:p w14:paraId="281D733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36. Daniel CORBU, Generatia poetica ’80. Portrete critice, în revista Observator cultural, nr.55 din martie 2001</w:t>
            </w:r>
          </w:p>
          <w:p w14:paraId="0CD95C8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37. Iulian Băicuș, Scrisorile marelui singuratic, în Observator cultural, nr.5 din martie 2000</w:t>
            </w:r>
          </w:p>
          <w:p w14:paraId="09BF30DD"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38. Iulian Băicuș, Dinu Flamind-Poemes-Poeme in Revista Observator cultural, nr.20 din iulie 2001</w:t>
            </w:r>
          </w:p>
          <w:p w14:paraId="06C239E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39. Iulian Băicuș, Scriitori de expresie elvețiană din țara cantoanelor, nr.19 din iulie 2000</w:t>
            </w:r>
          </w:p>
          <w:p w14:paraId="6433D517"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40. Iulian Băicuș, Cronica unei morți anunțate, recenzie a cărții Marianei sipoș Dosarul arin Preda, în revista Observator cultural, nr.16 din iunie 2000</w:t>
            </w:r>
          </w:p>
          <w:p w14:paraId="3382B77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41. Iulian Băicuș, Insula ca (ou/eu)topos, în revista Observator cultural, nr. 13 din mai 2000</w:t>
            </w:r>
          </w:p>
          <w:p w14:paraId="38C4F71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42. Iulian Băicuș, PROZA. Cornel COTUTIU, Am fost pe lumea cealalta. Esantioane dintr-o geografie interioară, nr.12 din mai 2000</w:t>
            </w:r>
          </w:p>
          <w:p w14:paraId="77491E2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43. Iulian Băicuș, Lingvistica, Dumitru Irimia, Introducere în stilistică, nr.8 din aprilie 2000</w:t>
            </w:r>
          </w:p>
          <w:p w14:paraId="4B16995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44. Iulian Băicuș, Parabola politică bine ascunsă, în Revista Observator cultural, nr.4 din martie 2000</w:t>
            </w:r>
          </w:p>
          <w:p w14:paraId="3D061425"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45. Iulian Băicuș, Jurnalul cu un singur locuitor, recenzie la primul volum din jurnalul intim al lui Mircea Cărtărescu, în revista „Observator cultural”, nr. 76 din 7 august 2001</w:t>
            </w:r>
          </w:p>
          <w:p w14:paraId="2D3FB259"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46. Max Blecher, The Harlequin versus the Nothingness, în Journal of Central and East European Studies, vol.5, No. 2, editat de The Korean Association of the Central and East European Studies, 2003</w:t>
            </w:r>
          </w:p>
          <w:p w14:paraId="7FA9D12D"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47. The Origins of East European Rroma, în , în Journal of Central and East European Studies, vol.7, No. 2, editat de The Korean Association of the Central and East European Studies, 2004</w:t>
            </w:r>
          </w:p>
          <w:p w14:paraId="30CAAB2D"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47. Iulian Băicuș, Trei prozatori ieșeni. Dan Lucian Teodorovici, Florin Lăzărescu și Dan Lungu, în revista „Contrafort”, nr. 9 (155), septembrie 2007</w:t>
            </w:r>
          </w:p>
          <w:p w14:paraId="6A15B2B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48. Iulian Băicuș, Un băiat care se numea Corbul, in revista Altitudini, iulie, 2007, reprodus pe blogul personal [11]</w:t>
            </w:r>
          </w:p>
          <w:p w14:paraId="5D7505D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49. Iulian Băicuș, Albatrosul ucis, cronica spectacolului Pescărușul, regizat de Cătălina Buzoianu, apărută în Teatrul, azi, nr.5-6 din 1996</w:t>
            </w:r>
          </w:p>
          <w:p w14:paraId="6D6F001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50. Iulian Băicuș, Romeo și Julieta fără balcon, cronica spectacolului regizat de Beatrice Bleonț la TNB, în revista Teatrul, azi, nr.7-8 din 1995, p. 42</w:t>
            </w:r>
          </w:p>
          <w:p w14:paraId="5664835F"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51. Iulian Băicuș, Cronica cărții lui Vlad Zografi, Isabela, dragostea mea, Pe culmile împăcării, Teatrul, azi, 1997, nr. 3, pp. 42-43</w:t>
            </w:r>
          </w:p>
          <w:p w14:paraId="6910B2B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52. Iulian Băicuș ,Lumea este o scenă mai mică, în revista Teatrul, azi, nr. 9-10 din 1995 Oedip al lui Zografi, cronica volumului Vlad Zografi, Oedip la Delphi: piesă în trei acte, Bucureşti : Humanitas, 1997, în </w:t>
            </w:r>
            <w:r w:rsidRPr="008A2C2F">
              <w:rPr>
                <w:rFonts w:ascii="Times New Roman" w:eastAsia="Times New Roman" w:hAnsi="Times New Roman" w:cs="Times New Roman"/>
                <w:sz w:val="17"/>
              </w:rPr>
              <w:lastRenderedPageBreak/>
              <w:t>revista Teatrul azi, nr. 8-9, 1997</w:t>
            </w:r>
          </w:p>
          <w:p w14:paraId="40A61E0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53. Iulian Băicuș, Trădarea intelectualilor, în revista Teatrul, azi, nr.11-12 din 1995</w:t>
            </w:r>
          </w:p>
          <w:p w14:paraId="3FDBE2A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54. Iulian Băicuș, Teatrul descompus, în revista Teatrul, azi, nr. 2-3 din 1994</w:t>
            </w:r>
          </w:p>
          <w:p w14:paraId="71937CF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55. Iulian Băicuș, George Banu, cronica volumului Teatrul ca secundă locuită, nr.1 din 1995</w:t>
            </w:r>
          </w:p>
          <w:p w14:paraId="422D9DBE"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56. Iulian Băicuș, Dans entomologic, în revista Teatrul,azi nr. 7-8-9 din 1994</w:t>
            </w:r>
          </w:p>
          <w:p w14:paraId="6B095AA9"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57. Iulian Băicuș, Ce pot învăța oamenii de teatru de la lingviști, Recenzie la volumul Sandei Golopenția, Voir les didascalies, în revista Teatrul, azi, 1996, nr 10-11-12, p. 7</w:t>
            </w:r>
          </w:p>
          <w:p w14:paraId="60E8010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58. Iulian Băicuș, Tom Paine, Cronică în fărîme, în revista Teatrul, azi, nr. 10-11-12 din 1994</w:t>
            </w:r>
          </w:p>
          <w:p w14:paraId="3F7C384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59. Iulian Băicu,  Nevestele vesele din Windsor, în regia lui Beatrice Bleonț, în revista Teatrul, azi, nr. 10-11-12 din 1994</w:t>
            </w:r>
          </w:p>
          <w:p w14:paraId="1B886B6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60. Iulian Băicuș, Reportajul Nu uita energia Șerban! în revista Teatrul, azi, nr. 10-11-12 din 1994</w:t>
            </w:r>
          </w:p>
          <w:p w14:paraId="5B8D970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61.Iulian Băicuș, Satyricon, sau despre Eros și Thanatos, Cronică eseu publicată inițial în revista Teatrul, azi, nr 10-11-12 din 1994</w:t>
            </w:r>
          </w:p>
          <w:p w14:paraId="61E6BE8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62. Iulian Băicuș, Contradicțiile kitschului, revista Teatrul, azi, nr.2 din 1995</w:t>
            </w:r>
          </w:p>
          <w:p w14:paraId="6C273D1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63. Iulian Băicuș, Grid Modorcea, Caravana cinematografică sau cum se vede teatrul dintr-o sală de cinema, în Teatrul, azi, nr. 6-7/1997</w:t>
            </w:r>
          </w:p>
          <w:p w14:paraId="385FA09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64. Iulian Băicuș, Matei Visniec il rescrie pe Beckett, cronica de carte publicata initial in revista Teatrul, azi, nr.10-11-12 din 1996</w:t>
            </w:r>
          </w:p>
          <w:p w14:paraId="47A0261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65. Iulian Băicuș, Cîteva ore cu maestrul Andrei Șerban, reportaj de la ultima repetiție cu public a operei Oedipe în revista </w:t>
            </w:r>
            <w:r w:rsidRPr="008A2C2F">
              <w:rPr>
                <w:rFonts w:ascii="Times New Roman" w:eastAsia="Times New Roman" w:hAnsi="Times New Roman" w:cs="Times New Roman"/>
                <w:sz w:val="17"/>
              </w:rPr>
              <w:lastRenderedPageBreak/>
              <w:t>Teatrul, azi, nr.10-11-12 din 1996</w:t>
            </w:r>
          </w:p>
          <w:p w14:paraId="65E2B99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66. Iulian Băicuș, En attendant Hamlet, în revista Scena, nr. 8 din august 2001</w:t>
            </w:r>
          </w:p>
          <w:p w14:paraId="45F5CEC2"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67. Iulian Băicuș, Șapte piese în căutarea unui autor, în revista Scena nr. 8 din august 2001</w:t>
            </w:r>
          </w:p>
          <w:p w14:paraId="0209D59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69. Iulian Băicuș, Omul a cărui naștere a fost o cădere, cronica unui volum de teatru al lui Matei Vișniec, în revista Teatrul, azi, nr.1-2 din 1998</w:t>
            </w:r>
          </w:p>
          <w:p w14:paraId="4E532DD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70. Iulian Băicuș, . Lumea ca scenă, cronica piesei Visul unei nopți de vară, regizat de Nona Ciobanu, în revista Teatrul, azi, nr. 1-2 din 1997</w:t>
            </w:r>
          </w:p>
          <w:p w14:paraId="6813395F"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71. Iulian Băicuș, Căsuța de turtă dulce, cronică la Hansel și Gretel, regia Cristian Pepino, în , în revista Teatrul, azi, nr. 6-7 din 1997</w:t>
            </w:r>
          </w:p>
          <w:p w14:paraId="448CEA4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72. Iulian Băicuș, Ghetou Alexandrplatz, cronică la spectacolul Ghetou, în regia lui Tompa Gabor, revista </w:t>
            </w:r>
            <w:r w:rsidRPr="008A2C2F">
              <w:rPr>
                <w:rFonts w:ascii="Times New Roman" w:eastAsia="Times New Roman" w:hAnsi="Times New Roman" w:cs="Times New Roman"/>
                <w:sz w:val="17"/>
              </w:rPr>
              <w:lastRenderedPageBreak/>
              <w:t>Teatrul, azi, nr.1-1994</w:t>
            </w:r>
          </w:p>
          <w:p w14:paraId="6D0537F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73. Iulian Băicuș, Cui i-e frică de Edward Albee?, în revista Teatrul, azi, nr. 3 din 1996</w:t>
            </w:r>
          </w:p>
          <w:p w14:paraId="7C407D6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74. Iulian Băicuș, Cătălin Dorian Florescu, un romancier al exilului, ]n revista Contrafort, nr.11-12 din 30 noiembrie 2012</w:t>
            </w:r>
          </w:p>
          <w:p w14:paraId="5116E840"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75. Iulian Băicuș, Don Quijote 400, in Bucureștiul cultural, supliment cultural al revistei 22, nr.8 din 7 aprilie 2005</w:t>
            </w:r>
          </w:p>
          <w:p w14:paraId="76D8BC62"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76. Iulian Băicuș, Sfaturi pentru debutanți și învățăcei pritocite de un scriitor abia ieŞit din găoace sau infinita reiterare a debutuluiîn revista Interval din Brașov http://interval.tripod.com/10-99/ba...</w:t>
            </w:r>
          </w:p>
          <w:p w14:paraId="73BFF35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77.Iulian Băicuș, Litera F de la Flaubert, in Dilema veche, nr. din 1999-09-01</w:t>
            </w:r>
          </w:p>
          <w:p w14:paraId="25E70E4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78. Iulian Băicuș, Colocviul internațional Mihail Sebastian, 24 noiembrie 2007 în </w:t>
            </w:r>
            <w:r w:rsidRPr="008A2C2F">
              <w:rPr>
                <w:rFonts w:ascii="Times New Roman" w:eastAsia="Times New Roman" w:hAnsi="Times New Roman" w:cs="Times New Roman"/>
                <w:sz w:val="17"/>
              </w:rPr>
              <w:lastRenderedPageBreak/>
              <w:t>revista 22, decembrie2007</w:t>
            </w:r>
          </w:p>
          <w:p w14:paraId="2C1B59C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79. Iulian Băicuș, Restul e tăcere, în revista Tiuk! http://www.tiuk.reea.net/21/Iulian%...</w:t>
            </w:r>
          </w:p>
          <w:p w14:paraId="3050635D"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80. Iulian Băicuș, O istorie tragică și grotescă a cenaclurilor Facultății de Litere, în revista Tiuk!, http://www.tiuk.reea.net/9/baicus3....</w:t>
            </w:r>
          </w:p>
          <w:p w14:paraId="1700BD7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81. Iulian Băicuș, Miruna o poveste minunată, în revista Tiuk!, http://www.tiuk.reea.net/21/Iulian%...</w:t>
            </w:r>
          </w:p>
          <w:p w14:paraId="1271D13B"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82. Iulian Băicuş: Dezbaterea despre Eminescu pe Wikipedia este la fel de acerbă ca şi cea din critica literară, pe Realitatea.net, http://www.realitatea.net/iulian-ba...</w:t>
            </w:r>
          </w:p>
          <w:p w14:paraId="33748B1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83. Iulian Băicuș, Despre bloggingul cultural şi alţi tigri de hârtie, revista Echinox, 5-8-2008,http://proprietaruldepoduri.files.wordpress.com/...</w:t>
            </w:r>
          </w:p>
          <w:p w14:paraId="1908D63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84. Proezia vine la ProTV, masă rotundă, in revista Observator cultural, nr.18 din iulie 2000</w:t>
            </w:r>
          </w:p>
          <w:p w14:paraId="030E9BD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lastRenderedPageBreak/>
              <w:t>85. Iulian Băicuș, Revizuiri necesare, în Revista Caiete critice, octombrie 1997</w:t>
            </w:r>
          </w:p>
          <w:p w14:paraId="627CCF0F"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86. Iulian Băicuş, rubrica Impact: Mai mult ca prezentul sau despre imperfectul Chişinău – in Contrafort, nr. 1-2, ianuarie – februarie 1998, pag. 3</w:t>
            </w:r>
          </w:p>
          <w:p w14:paraId="69205162"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87. Iulian Băicuş, Cealaltă pisică. Versuri – nr. 1-2, ianuarie – februarie 1998, pag. 13</w:t>
            </w:r>
          </w:p>
          <w:p w14:paraId="17DF12C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88. Rubrica Cartea tradusă: Iulian Băicuş, Andrei Makine – Tratat despre război şi feminitate – in Contrafort, nr. 4-5, aprilie – mai 1998, pag. 19</w:t>
            </w:r>
          </w:p>
          <w:p w14:paraId="63DFADD6"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89. Rubrica Cartea tradusă: Iulian Băicuş, Andrei Makine – Tratat despre război şi feminitate in Contrafort, (Urmare din nr. 4-5, aprilie-mai 1998) – in Contrafort, nr. 6, iunie 1998, pag. 19</w:t>
            </w:r>
          </w:p>
          <w:p w14:paraId="171CD345"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90. Rubrica Cartea tradusă: Iulian Băicuş, Franz Kafka – Jurnalul </w:t>
            </w:r>
            <w:r w:rsidRPr="008A2C2F">
              <w:rPr>
                <w:rFonts w:ascii="Times New Roman" w:eastAsia="Times New Roman" w:hAnsi="Times New Roman" w:cs="Times New Roman"/>
                <w:sz w:val="17"/>
              </w:rPr>
              <w:lastRenderedPageBreak/>
              <w:t>taumaturgic (Cronica în fărâme a unei morţi anunţate) – in Contrafort, nr. 7-8, iulie-august 1998, pag. 20-21</w:t>
            </w:r>
          </w:p>
          <w:p w14:paraId="47E1C07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91. Iulian Băicuş, Câteva cuvinte împotriva ideii de scris şi trei-patru gânduri în apărarea ei – in Contrafort, nr. 11-12, noiembrie-decembrie 1998, pag. 29-30</w:t>
            </w:r>
          </w:p>
          <w:p w14:paraId="3AA0F96F"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92. Iulian Băicuș, Rezistența prin distopie, Revista Neuma, numărul 4 din 2019, pag.25</w:t>
            </w:r>
          </w:p>
          <w:p w14:paraId="4C8DE241"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93. Iulian Băicuș, Marcel Proust și zilele lui de lectură, accesibil on-line la adresa http://www.corectnews.com/arts/iulian-b-icu-marcel-proust-i-zilele-lui-de-lectur.</w:t>
            </w:r>
          </w:p>
          <w:p w14:paraId="7A2DA3A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94. Cărți și scriitori, topul anului 2008, în revista Contrafort, viziualizat pe 6 februarie 2020, accesibil on line aici http://www.contrafort.md/old/2008/162/1453.html. </w:t>
            </w:r>
          </w:p>
          <w:p w14:paraId="43EC989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95. Interviu acordat lui George Motroc, despre Ion Luca Caragiale, în revista </w:t>
            </w:r>
            <w:r w:rsidRPr="008A2C2F">
              <w:rPr>
                <w:rFonts w:ascii="Times New Roman" w:eastAsia="Times New Roman" w:hAnsi="Times New Roman" w:cs="Times New Roman"/>
                <w:sz w:val="17"/>
              </w:rPr>
              <w:lastRenderedPageBreak/>
              <w:t>Actualitatea culturală, publicat în anul 2020</w:t>
            </w:r>
          </w:p>
          <w:p w14:paraId="66A76938"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96. Participarea la topul cărților anului 2019 realizat de dl. George Motroc, și publicat în Realitatea  Culturală, 2019</w:t>
            </w:r>
          </w:p>
          <w:p w14:paraId="3F7C6D4C"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97. Andrei Șerban, Teatrul care ne doare, în revista Teatrul, azi, numărul 1 din 1994</w:t>
            </w:r>
          </w:p>
          <w:p w14:paraId="2379E24A"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98. Uși deschise, iar nu lăsate vraiște, în revista Teatrul, azi, numărul 10-11-12 din anul 1994</w:t>
            </w:r>
          </w:p>
          <w:p w14:paraId="15EAF705"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99. Matei Vișniec îl rescrie pe Beckett, în revista Teatrul, azi, numărul, nr.10-11-12 din 1996</w:t>
            </w:r>
          </w:p>
          <w:p w14:paraId="72132EE4" w14:textId="77777777" w:rsidR="009762AD" w:rsidRPr="008A2C2F" w:rsidRDefault="009762AD" w:rsidP="009762AD">
            <w:pPr>
              <w:spacing w:after="5" w:line="235" w:lineRule="auto"/>
              <w:ind w:left="1"/>
              <w:rPr>
                <w:rFonts w:ascii="Times New Roman" w:eastAsia="Times New Roman" w:hAnsi="Times New Roman" w:cs="Times New Roman"/>
                <w:sz w:val="17"/>
              </w:rPr>
            </w:pPr>
            <w:r w:rsidRPr="008A2C2F">
              <w:rPr>
                <w:rFonts w:ascii="Times New Roman" w:eastAsia="Times New Roman" w:hAnsi="Times New Roman" w:cs="Times New Roman"/>
                <w:sz w:val="17"/>
              </w:rPr>
              <w:t xml:space="preserve">100. </w:t>
            </w:r>
          </w:p>
          <w:p w14:paraId="64FAC3E2" w14:textId="77777777" w:rsidR="009762AD" w:rsidRPr="008A2C2F" w:rsidRDefault="009762AD" w:rsidP="009762AD">
            <w:pPr>
              <w:spacing w:after="5" w:line="235" w:lineRule="auto"/>
              <w:ind w:left="1"/>
              <w:rPr>
                <w:rFonts w:ascii="Times New Roman" w:eastAsia="Times New Roman" w:hAnsi="Times New Roman" w:cs="Times New Roman"/>
                <w:sz w:val="17"/>
              </w:rPr>
            </w:pPr>
          </w:p>
          <w:p w14:paraId="0339940A" w14:textId="77777777" w:rsidR="009762AD" w:rsidRPr="00BD6F7B" w:rsidRDefault="009762AD" w:rsidP="009762AD">
            <w:pPr>
              <w:spacing w:after="5" w:line="235" w:lineRule="auto"/>
              <w:ind w:left="1"/>
              <w:rPr>
                <w:rFonts w:ascii="Times New Roman" w:eastAsia="Times New Roman" w:hAnsi="Times New Roman" w:cs="Times New Roman"/>
                <w:sz w:val="17"/>
              </w:rPr>
            </w:pPr>
          </w:p>
          <w:p w14:paraId="389FED53" w14:textId="31D45275" w:rsidR="00A02EDC" w:rsidRDefault="00A02EDC" w:rsidP="00F84EA7">
            <w:pPr>
              <w:spacing w:after="0" w:line="240" w:lineRule="auto"/>
              <w:ind w:left="1"/>
            </w:pP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6A605A86" w14:textId="6127BDE6" w:rsidR="00A02EDC" w:rsidRDefault="00B83E79" w:rsidP="00F84EA7">
            <w:pPr>
              <w:spacing w:after="0" w:line="240" w:lineRule="auto"/>
              <w:ind w:left="1"/>
            </w:pPr>
            <w:r w:rsidRPr="00F84EA7">
              <w:rPr>
                <w:rFonts w:ascii="Times New Roman" w:eastAsia="Times New Roman" w:hAnsi="Times New Roman" w:cs="Times New Roman"/>
                <w:sz w:val="17"/>
              </w:rPr>
              <w:lastRenderedPageBreak/>
              <w:t xml:space="preserve">  </w:t>
            </w:r>
            <w:r w:rsidR="001C3BCE" w:rsidRPr="007110EF">
              <w:rPr>
                <w:rFonts w:ascii="Times New Roman" w:eastAsia="Times New Roman" w:hAnsi="Times New Roman" w:cs="Times New Roman"/>
                <w:sz w:val="17"/>
                <w:highlight w:val="yellow"/>
              </w:rPr>
              <w:t>50p</w:t>
            </w:r>
          </w:p>
        </w:tc>
      </w:tr>
      <w:tr w:rsidR="00A02EDC" w14:paraId="7F1933C5" w14:textId="77777777" w:rsidTr="007110EF">
        <w:trPr>
          <w:trHeight w:val="594"/>
        </w:trPr>
        <w:tc>
          <w:tcPr>
            <w:tcW w:w="1146" w:type="dxa"/>
            <w:vMerge/>
            <w:tcBorders>
              <w:top w:val="nil"/>
              <w:left w:val="single" w:sz="4" w:space="0" w:color="000000"/>
              <w:bottom w:val="nil"/>
              <w:right w:val="single" w:sz="3" w:space="0" w:color="000000"/>
            </w:tcBorders>
            <w:shd w:val="clear" w:color="auto" w:fill="auto"/>
          </w:tcPr>
          <w:p w14:paraId="29050EA9" w14:textId="77777777" w:rsidR="00A02EDC" w:rsidRDefault="00A02EDC" w:rsidP="00F84EA7">
            <w:pPr>
              <w:spacing w:after="0" w:line="240" w:lineRule="auto"/>
            </w:pPr>
          </w:p>
        </w:tc>
        <w:tc>
          <w:tcPr>
            <w:tcW w:w="1081" w:type="dxa"/>
            <w:vMerge w:val="restart"/>
            <w:tcBorders>
              <w:top w:val="single" w:sz="4" w:space="0" w:color="000000"/>
              <w:left w:val="single" w:sz="3" w:space="0" w:color="000000"/>
              <w:bottom w:val="single" w:sz="4" w:space="0" w:color="000000"/>
              <w:right w:val="single" w:sz="4" w:space="0" w:color="000000"/>
            </w:tcBorders>
            <w:shd w:val="clear" w:color="auto" w:fill="auto"/>
          </w:tcPr>
          <w:p w14:paraId="421033A6"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2.2.Activitate editorială </w:t>
            </w:r>
          </w:p>
        </w:tc>
        <w:tc>
          <w:tcPr>
            <w:tcW w:w="7934" w:type="dxa"/>
            <w:tcBorders>
              <w:top w:val="single" w:sz="4" w:space="0" w:color="000000"/>
              <w:left w:val="single" w:sz="4" w:space="0" w:color="000000"/>
              <w:bottom w:val="single" w:sz="3" w:space="0" w:color="000000"/>
              <w:right w:val="single" w:sz="3" w:space="0" w:color="000000"/>
            </w:tcBorders>
            <w:shd w:val="clear" w:color="auto" w:fill="auto"/>
          </w:tcPr>
          <w:p w14:paraId="72CA99B9" w14:textId="1385AD5D" w:rsidR="00C25ED6" w:rsidRDefault="00C25ED6" w:rsidP="00FB41DE">
            <w:pPr>
              <w:spacing w:line="240" w:lineRule="auto"/>
            </w:pPr>
          </w:p>
        </w:tc>
        <w:tc>
          <w:tcPr>
            <w:tcW w:w="1090" w:type="dxa"/>
            <w:tcBorders>
              <w:top w:val="single" w:sz="4" w:space="0" w:color="000000"/>
              <w:left w:val="single" w:sz="3" w:space="0" w:color="000000"/>
              <w:bottom w:val="single" w:sz="3" w:space="0" w:color="000000"/>
              <w:right w:val="single" w:sz="3" w:space="0" w:color="000000"/>
            </w:tcBorders>
            <w:shd w:val="clear" w:color="auto" w:fill="auto"/>
          </w:tcPr>
          <w:p w14:paraId="61784199" w14:textId="77777777" w:rsidR="00A02EDC" w:rsidRDefault="00B83E79" w:rsidP="00F84EA7">
            <w:pPr>
              <w:spacing w:after="0" w:line="240" w:lineRule="auto"/>
            </w:pPr>
            <w:r w:rsidRPr="00F84EA7">
              <w:rPr>
                <w:rFonts w:ascii="Times New Roman" w:eastAsia="Times New Roman" w:hAnsi="Times New Roman" w:cs="Times New Roman"/>
                <w:sz w:val="17"/>
              </w:rPr>
              <w:t xml:space="preserve"> (a)/(b) </w:t>
            </w:r>
          </w:p>
        </w:tc>
        <w:tc>
          <w:tcPr>
            <w:tcW w:w="834" w:type="dxa"/>
            <w:tcBorders>
              <w:top w:val="single" w:sz="4" w:space="0" w:color="000000"/>
              <w:left w:val="single" w:sz="3" w:space="0" w:color="000000"/>
              <w:bottom w:val="single" w:sz="3" w:space="0" w:color="000000"/>
              <w:right w:val="single" w:sz="4" w:space="0" w:color="000000"/>
            </w:tcBorders>
            <w:shd w:val="clear" w:color="auto" w:fill="auto"/>
          </w:tcPr>
          <w:p w14:paraId="5D797102"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15p/10p </w:t>
            </w:r>
          </w:p>
        </w:tc>
        <w:tc>
          <w:tcPr>
            <w:tcW w:w="1582" w:type="dxa"/>
            <w:tcBorders>
              <w:top w:val="single" w:sz="4" w:space="0" w:color="000000"/>
              <w:left w:val="single" w:sz="4" w:space="0" w:color="000000"/>
              <w:bottom w:val="single" w:sz="3" w:space="0" w:color="000000"/>
              <w:right w:val="single" w:sz="4" w:space="0" w:color="000000"/>
            </w:tcBorders>
            <w:shd w:val="clear" w:color="auto" w:fill="auto"/>
          </w:tcPr>
          <w:p w14:paraId="16F13F2F" w14:textId="77777777" w:rsidR="00A02EDC" w:rsidRDefault="00B83E79" w:rsidP="00F84EA7">
            <w:pPr>
              <w:spacing w:after="0" w:line="240" w:lineRule="auto"/>
              <w:ind w:left="1" w:firstLine="1"/>
            </w:pPr>
            <w:r w:rsidRPr="00F84EA7">
              <w:rPr>
                <w:rFonts w:ascii="Times New Roman" w:eastAsia="Times New Roman" w:hAnsi="Times New Roman" w:cs="Times New Roman"/>
                <w:sz w:val="17"/>
              </w:rPr>
              <w:t xml:space="preserve">fiecare atribuție </w:t>
            </w:r>
          </w:p>
        </w:tc>
        <w:tc>
          <w:tcPr>
            <w:tcW w:w="746" w:type="dxa"/>
            <w:tcBorders>
              <w:top w:val="single" w:sz="4" w:space="0" w:color="000000"/>
              <w:left w:val="single" w:sz="4" w:space="0" w:color="000000"/>
              <w:bottom w:val="single" w:sz="3" w:space="0" w:color="000000"/>
              <w:right w:val="single" w:sz="3" w:space="0" w:color="000000"/>
            </w:tcBorders>
            <w:shd w:val="clear" w:color="auto" w:fill="auto"/>
          </w:tcPr>
          <w:p w14:paraId="1370A75E" w14:textId="19A74F67" w:rsidR="00A02EDC" w:rsidRDefault="002E48F0" w:rsidP="00F84EA7">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 </w:t>
            </w:r>
            <w:r w:rsidR="00FB41DE">
              <w:rPr>
                <w:rFonts w:ascii="Times New Roman" w:eastAsia="Times New Roman" w:hAnsi="Times New Roman" w:cs="Times New Roman"/>
                <w:sz w:val="17"/>
              </w:rPr>
              <w:t>0p</w:t>
            </w:r>
          </w:p>
          <w:p w14:paraId="40119F4D" w14:textId="149D758F" w:rsidR="00C25ED6" w:rsidRDefault="00C25ED6" w:rsidP="00F84EA7">
            <w:pPr>
              <w:spacing w:after="0" w:line="240" w:lineRule="auto"/>
              <w:ind w:left="1"/>
            </w:pPr>
          </w:p>
        </w:tc>
      </w:tr>
      <w:tr w:rsidR="00A02EDC" w14:paraId="509B7AC7" w14:textId="77777777" w:rsidTr="007110EF">
        <w:trPr>
          <w:trHeight w:val="911"/>
        </w:trPr>
        <w:tc>
          <w:tcPr>
            <w:tcW w:w="1146" w:type="dxa"/>
            <w:vMerge/>
            <w:tcBorders>
              <w:top w:val="nil"/>
              <w:left w:val="single" w:sz="4" w:space="0" w:color="000000"/>
              <w:bottom w:val="nil"/>
              <w:right w:val="single" w:sz="3" w:space="0" w:color="000000"/>
            </w:tcBorders>
            <w:shd w:val="clear" w:color="auto" w:fill="auto"/>
          </w:tcPr>
          <w:p w14:paraId="04E414DD" w14:textId="77777777" w:rsidR="00A02EDC" w:rsidRDefault="00A02EDC" w:rsidP="00F84EA7">
            <w:pPr>
              <w:spacing w:after="0" w:line="240" w:lineRule="auto"/>
            </w:pPr>
          </w:p>
        </w:tc>
        <w:tc>
          <w:tcPr>
            <w:tcW w:w="1081" w:type="dxa"/>
            <w:vMerge/>
            <w:tcBorders>
              <w:top w:val="nil"/>
              <w:left w:val="single" w:sz="3" w:space="0" w:color="000000"/>
              <w:bottom w:val="single" w:sz="4" w:space="0" w:color="000000"/>
              <w:right w:val="single" w:sz="4" w:space="0" w:color="000000"/>
            </w:tcBorders>
            <w:shd w:val="clear" w:color="auto" w:fill="auto"/>
          </w:tcPr>
          <w:p w14:paraId="3D012559" w14:textId="77777777" w:rsidR="00A02EDC" w:rsidRDefault="00A02EDC" w:rsidP="00F84EA7">
            <w:pPr>
              <w:spacing w:after="0" w:line="240" w:lineRule="auto"/>
            </w:pPr>
          </w:p>
        </w:tc>
        <w:tc>
          <w:tcPr>
            <w:tcW w:w="7934" w:type="dxa"/>
            <w:tcBorders>
              <w:top w:val="single" w:sz="3" w:space="0" w:color="000000"/>
              <w:left w:val="single" w:sz="4" w:space="0" w:color="000000"/>
              <w:bottom w:val="single" w:sz="4" w:space="0" w:color="000000"/>
              <w:right w:val="single" w:sz="3" w:space="0" w:color="000000"/>
            </w:tcBorders>
            <w:shd w:val="clear" w:color="auto" w:fill="auto"/>
          </w:tcPr>
          <w:p w14:paraId="7002909C" w14:textId="77777777" w:rsidR="00A02EDC" w:rsidRDefault="00B83E79" w:rsidP="00F84EA7">
            <w:pPr>
              <w:spacing w:after="2" w:line="238" w:lineRule="auto"/>
              <w:ind w:left="1"/>
            </w:pPr>
            <w:r w:rsidRPr="00F84EA7">
              <w:rPr>
                <w:rFonts w:ascii="Times New Roman" w:eastAsia="Times New Roman" w:hAnsi="Times New Roman" w:cs="Times New Roman"/>
                <w:sz w:val="17"/>
              </w:rPr>
              <w:t xml:space="preserve">2.2.2. Referent ştiinţific și coordonator de colecții la edituri sau reviste acreditate din străinătate (a) sau țară (b). </w:t>
            </w:r>
          </w:p>
          <w:p w14:paraId="2D72A33D"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3" w:space="0" w:color="000000"/>
              <w:left w:val="single" w:sz="3" w:space="0" w:color="000000"/>
              <w:bottom w:val="single" w:sz="4" w:space="0" w:color="000000"/>
              <w:right w:val="single" w:sz="3" w:space="0" w:color="000000"/>
            </w:tcBorders>
            <w:shd w:val="clear" w:color="auto" w:fill="auto"/>
          </w:tcPr>
          <w:p w14:paraId="21ED2AA9" w14:textId="77777777" w:rsidR="00A02EDC" w:rsidRDefault="00B83E79" w:rsidP="00F84EA7">
            <w:pPr>
              <w:spacing w:after="0" w:line="240" w:lineRule="auto"/>
            </w:pPr>
            <w:r w:rsidRPr="00F84EA7">
              <w:rPr>
                <w:rFonts w:ascii="Times New Roman" w:eastAsia="Times New Roman" w:hAnsi="Times New Roman" w:cs="Times New Roman"/>
                <w:sz w:val="17"/>
              </w:rPr>
              <w:t xml:space="preserve">(a)/(b) </w:t>
            </w:r>
          </w:p>
        </w:tc>
        <w:tc>
          <w:tcPr>
            <w:tcW w:w="834" w:type="dxa"/>
            <w:tcBorders>
              <w:top w:val="single" w:sz="3" w:space="0" w:color="000000"/>
              <w:left w:val="single" w:sz="3" w:space="0" w:color="000000"/>
              <w:bottom w:val="single" w:sz="4" w:space="0" w:color="000000"/>
              <w:right w:val="single" w:sz="4" w:space="0" w:color="000000"/>
            </w:tcBorders>
            <w:shd w:val="clear" w:color="auto" w:fill="auto"/>
          </w:tcPr>
          <w:p w14:paraId="228A6485"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7p/5p </w:t>
            </w:r>
          </w:p>
        </w:tc>
        <w:tc>
          <w:tcPr>
            <w:tcW w:w="1582" w:type="dxa"/>
            <w:tcBorders>
              <w:top w:val="single" w:sz="3" w:space="0" w:color="000000"/>
              <w:left w:val="single" w:sz="4" w:space="0" w:color="000000"/>
              <w:bottom w:val="single" w:sz="4" w:space="0" w:color="000000"/>
              <w:right w:val="single" w:sz="4" w:space="0" w:color="000000"/>
            </w:tcBorders>
            <w:shd w:val="clear" w:color="auto" w:fill="auto"/>
          </w:tcPr>
          <w:p w14:paraId="323F14F7" w14:textId="77777777" w:rsidR="00A02EDC" w:rsidRDefault="00B83E79" w:rsidP="00F84EA7">
            <w:pPr>
              <w:spacing w:after="0" w:line="240" w:lineRule="auto"/>
              <w:ind w:left="2" w:hanging="1"/>
            </w:pPr>
            <w:r w:rsidRPr="00F84EA7">
              <w:rPr>
                <w:rFonts w:ascii="Times New Roman" w:eastAsia="Times New Roman" w:hAnsi="Times New Roman" w:cs="Times New Roman"/>
                <w:sz w:val="17"/>
              </w:rPr>
              <w:t xml:space="preserve">fiecare atribuție (NU fiecare referat) </w:t>
            </w:r>
          </w:p>
        </w:tc>
        <w:tc>
          <w:tcPr>
            <w:tcW w:w="746" w:type="dxa"/>
            <w:tcBorders>
              <w:top w:val="single" w:sz="3" w:space="0" w:color="000000"/>
              <w:left w:val="single" w:sz="4" w:space="0" w:color="000000"/>
              <w:bottom w:val="single" w:sz="4" w:space="0" w:color="000000"/>
              <w:right w:val="single" w:sz="3" w:space="0" w:color="000000"/>
            </w:tcBorders>
            <w:shd w:val="clear" w:color="auto" w:fill="auto"/>
          </w:tcPr>
          <w:p w14:paraId="3914089E"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r>
      <w:tr w:rsidR="00A02EDC" w14:paraId="7E2BC976" w14:textId="77777777" w:rsidTr="007110EF">
        <w:trPr>
          <w:trHeight w:val="461"/>
        </w:trPr>
        <w:tc>
          <w:tcPr>
            <w:tcW w:w="1146" w:type="dxa"/>
            <w:vMerge/>
            <w:tcBorders>
              <w:top w:val="nil"/>
              <w:left w:val="single" w:sz="4" w:space="0" w:color="000000"/>
              <w:bottom w:val="nil"/>
              <w:right w:val="single" w:sz="3" w:space="0" w:color="000000"/>
            </w:tcBorders>
            <w:shd w:val="clear" w:color="auto" w:fill="auto"/>
          </w:tcPr>
          <w:p w14:paraId="77C1F4EA" w14:textId="77777777" w:rsidR="00A02EDC" w:rsidRDefault="00A02EDC" w:rsidP="00F84EA7">
            <w:pPr>
              <w:spacing w:after="0" w:line="240" w:lineRule="auto"/>
            </w:pPr>
          </w:p>
        </w:tc>
        <w:tc>
          <w:tcPr>
            <w:tcW w:w="1081" w:type="dxa"/>
            <w:vMerge w:val="restart"/>
            <w:tcBorders>
              <w:top w:val="single" w:sz="4" w:space="0" w:color="000000"/>
              <w:left w:val="single" w:sz="3" w:space="0" w:color="000000"/>
              <w:bottom w:val="single" w:sz="3" w:space="0" w:color="000000"/>
              <w:right w:val="single" w:sz="4" w:space="0" w:color="000000"/>
            </w:tcBorders>
            <w:shd w:val="clear" w:color="auto" w:fill="auto"/>
          </w:tcPr>
          <w:p w14:paraId="66DD9FEE"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2.3. Granturi </w:t>
            </w:r>
          </w:p>
          <w:p w14:paraId="5F4D4F17"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științifice </w:t>
            </w:r>
          </w:p>
        </w:tc>
        <w:tc>
          <w:tcPr>
            <w:tcW w:w="7934" w:type="dxa"/>
            <w:vMerge w:val="restart"/>
            <w:tcBorders>
              <w:top w:val="single" w:sz="4" w:space="0" w:color="000000"/>
              <w:left w:val="single" w:sz="4" w:space="0" w:color="000000"/>
              <w:bottom w:val="single" w:sz="3" w:space="0" w:color="000000"/>
              <w:right w:val="single" w:sz="3" w:space="0" w:color="000000"/>
            </w:tcBorders>
            <w:shd w:val="clear" w:color="auto" w:fill="auto"/>
          </w:tcPr>
          <w:p w14:paraId="33E01932" w14:textId="77777777" w:rsidR="00A02EDC" w:rsidRDefault="00B83E79" w:rsidP="00F84EA7">
            <w:pPr>
              <w:spacing w:after="2" w:line="238" w:lineRule="auto"/>
              <w:ind w:left="1"/>
            </w:pPr>
            <w:r w:rsidRPr="00F84EA7">
              <w:rPr>
                <w:rFonts w:ascii="Times New Roman" w:eastAsia="Times New Roman" w:hAnsi="Times New Roman" w:cs="Times New Roman"/>
                <w:sz w:val="17"/>
              </w:rPr>
              <w:t xml:space="preserve">2.3.1. finanțate instituțional, obţinute prin competiţie internațională sau națională, pe baza unui proiect de cercetare. </w:t>
            </w:r>
          </w:p>
          <w:p w14:paraId="373365F6"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49DB5D31" w14:textId="77777777" w:rsidR="00A02EDC" w:rsidRDefault="00B83E79" w:rsidP="00F84EA7">
            <w:pPr>
              <w:spacing w:after="0" w:line="240" w:lineRule="auto"/>
            </w:pPr>
            <w:r w:rsidRPr="00F84EA7">
              <w:rPr>
                <w:rFonts w:ascii="Times New Roman" w:eastAsia="Times New Roman" w:hAnsi="Times New Roman" w:cs="Times New Roman"/>
                <w:sz w:val="17"/>
              </w:rPr>
              <w:t xml:space="preserve">director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7F92FDEF" w14:textId="77777777" w:rsidR="00A02EDC" w:rsidRDefault="00B83E79" w:rsidP="00F84EA7">
            <w:pPr>
              <w:spacing w:after="0" w:line="240" w:lineRule="auto"/>
              <w:ind w:left="3"/>
            </w:pPr>
            <w:r w:rsidRPr="00F84EA7">
              <w:rPr>
                <w:rFonts w:ascii="Times New Roman" w:eastAsia="Times New Roman" w:hAnsi="Times New Roman" w:cs="Times New Roman"/>
                <w:sz w:val="17"/>
              </w:rPr>
              <w:t xml:space="preserve">30p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4524B18F"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fiecare proiect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2BBC9EFB" w14:textId="77777777" w:rsidR="00A02EDC" w:rsidRDefault="002E48F0" w:rsidP="00F84EA7">
            <w:pPr>
              <w:spacing w:after="0" w:line="240" w:lineRule="auto"/>
              <w:ind w:left="1"/>
            </w:pPr>
            <w:r>
              <w:rPr>
                <w:rFonts w:ascii="Times New Roman" w:eastAsia="Times New Roman" w:hAnsi="Times New Roman" w:cs="Times New Roman"/>
                <w:sz w:val="17"/>
              </w:rPr>
              <w:t xml:space="preserve"> </w:t>
            </w:r>
          </w:p>
        </w:tc>
      </w:tr>
      <w:tr w:rsidR="00A02EDC" w14:paraId="47F88F06" w14:textId="77777777" w:rsidTr="007110EF">
        <w:trPr>
          <w:trHeight w:val="433"/>
        </w:trPr>
        <w:tc>
          <w:tcPr>
            <w:tcW w:w="1146" w:type="dxa"/>
            <w:vMerge/>
            <w:tcBorders>
              <w:top w:val="nil"/>
              <w:left w:val="single" w:sz="4" w:space="0" w:color="000000"/>
              <w:bottom w:val="nil"/>
              <w:right w:val="single" w:sz="3" w:space="0" w:color="000000"/>
            </w:tcBorders>
            <w:shd w:val="clear" w:color="auto" w:fill="auto"/>
          </w:tcPr>
          <w:p w14:paraId="70DCC29A" w14:textId="77777777" w:rsidR="00A02EDC" w:rsidRDefault="00A02EDC" w:rsidP="00F84EA7">
            <w:pPr>
              <w:spacing w:after="0" w:line="240" w:lineRule="auto"/>
            </w:pPr>
          </w:p>
        </w:tc>
        <w:tc>
          <w:tcPr>
            <w:tcW w:w="1081" w:type="dxa"/>
            <w:vMerge/>
            <w:tcBorders>
              <w:top w:val="nil"/>
              <w:left w:val="single" w:sz="3" w:space="0" w:color="000000"/>
              <w:bottom w:val="nil"/>
              <w:right w:val="single" w:sz="4" w:space="0" w:color="000000"/>
            </w:tcBorders>
            <w:shd w:val="clear" w:color="auto" w:fill="auto"/>
          </w:tcPr>
          <w:p w14:paraId="60228F32" w14:textId="77777777" w:rsidR="00A02EDC" w:rsidRDefault="00A02EDC" w:rsidP="00F84EA7">
            <w:pPr>
              <w:spacing w:after="0" w:line="240" w:lineRule="auto"/>
            </w:pPr>
          </w:p>
        </w:tc>
        <w:tc>
          <w:tcPr>
            <w:tcW w:w="7934" w:type="dxa"/>
            <w:vMerge/>
            <w:tcBorders>
              <w:top w:val="nil"/>
              <w:left w:val="single" w:sz="4" w:space="0" w:color="000000"/>
              <w:bottom w:val="single" w:sz="3" w:space="0" w:color="000000"/>
              <w:right w:val="single" w:sz="3" w:space="0" w:color="000000"/>
            </w:tcBorders>
            <w:shd w:val="clear" w:color="auto" w:fill="auto"/>
          </w:tcPr>
          <w:p w14:paraId="28DC57BE" w14:textId="77777777" w:rsidR="00A02EDC" w:rsidRDefault="00A02EDC" w:rsidP="00F84EA7">
            <w:pPr>
              <w:spacing w:after="0" w:line="240" w:lineRule="auto"/>
            </w:pPr>
          </w:p>
        </w:tc>
        <w:tc>
          <w:tcPr>
            <w:tcW w:w="1090" w:type="dxa"/>
            <w:tcBorders>
              <w:top w:val="single" w:sz="4" w:space="0" w:color="000000"/>
              <w:left w:val="single" w:sz="3" w:space="0" w:color="000000"/>
              <w:bottom w:val="single" w:sz="3" w:space="0" w:color="000000"/>
              <w:right w:val="single" w:sz="3" w:space="0" w:color="000000"/>
            </w:tcBorders>
            <w:shd w:val="clear" w:color="auto" w:fill="auto"/>
          </w:tcPr>
          <w:p w14:paraId="281EE10D" w14:textId="77777777" w:rsidR="00A02EDC" w:rsidRDefault="00B83E79" w:rsidP="00F84EA7">
            <w:pPr>
              <w:spacing w:after="0" w:line="240" w:lineRule="auto"/>
            </w:pPr>
            <w:r w:rsidRPr="00F84EA7">
              <w:rPr>
                <w:rFonts w:ascii="Times New Roman" w:eastAsia="Times New Roman" w:hAnsi="Times New Roman" w:cs="Times New Roman"/>
                <w:sz w:val="17"/>
              </w:rPr>
              <w:t xml:space="preserve">membru </w:t>
            </w:r>
          </w:p>
        </w:tc>
        <w:tc>
          <w:tcPr>
            <w:tcW w:w="834" w:type="dxa"/>
            <w:tcBorders>
              <w:top w:val="single" w:sz="4" w:space="0" w:color="000000"/>
              <w:left w:val="single" w:sz="3" w:space="0" w:color="000000"/>
              <w:bottom w:val="single" w:sz="3" w:space="0" w:color="000000"/>
              <w:right w:val="single" w:sz="4" w:space="0" w:color="000000"/>
            </w:tcBorders>
            <w:shd w:val="clear" w:color="auto" w:fill="auto"/>
          </w:tcPr>
          <w:p w14:paraId="43AC7F12" w14:textId="77777777" w:rsidR="00A02EDC" w:rsidRDefault="00B83E79" w:rsidP="00F84EA7">
            <w:pPr>
              <w:spacing w:after="0" w:line="240" w:lineRule="auto"/>
              <w:ind w:left="3"/>
            </w:pPr>
            <w:r w:rsidRPr="00F84EA7">
              <w:rPr>
                <w:rFonts w:ascii="Times New Roman" w:eastAsia="Times New Roman" w:hAnsi="Times New Roman" w:cs="Times New Roman"/>
                <w:sz w:val="17"/>
              </w:rPr>
              <w:t xml:space="preserve">15p </w:t>
            </w:r>
          </w:p>
        </w:tc>
        <w:tc>
          <w:tcPr>
            <w:tcW w:w="1582" w:type="dxa"/>
            <w:tcBorders>
              <w:top w:val="single" w:sz="4" w:space="0" w:color="000000"/>
              <w:left w:val="single" w:sz="4" w:space="0" w:color="000000"/>
              <w:bottom w:val="single" w:sz="3" w:space="0" w:color="000000"/>
              <w:right w:val="single" w:sz="4" w:space="0" w:color="000000"/>
            </w:tcBorders>
            <w:shd w:val="clear" w:color="auto" w:fill="auto"/>
          </w:tcPr>
          <w:p w14:paraId="4B93BD17"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fiecare proiect </w:t>
            </w:r>
          </w:p>
        </w:tc>
        <w:tc>
          <w:tcPr>
            <w:tcW w:w="746" w:type="dxa"/>
            <w:tcBorders>
              <w:top w:val="single" w:sz="4" w:space="0" w:color="000000"/>
              <w:left w:val="single" w:sz="4" w:space="0" w:color="000000"/>
              <w:bottom w:val="single" w:sz="3" w:space="0" w:color="000000"/>
              <w:right w:val="single" w:sz="3" w:space="0" w:color="000000"/>
            </w:tcBorders>
            <w:shd w:val="clear" w:color="auto" w:fill="auto"/>
          </w:tcPr>
          <w:p w14:paraId="7DC9F63D"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r>
      <w:tr w:rsidR="00A02EDC" w14:paraId="2774F8EF" w14:textId="77777777" w:rsidTr="007110EF">
        <w:trPr>
          <w:trHeight w:val="674"/>
        </w:trPr>
        <w:tc>
          <w:tcPr>
            <w:tcW w:w="1146" w:type="dxa"/>
            <w:vMerge/>
            <w:tcBorders>
              <w:top w:val="nil"/>
              <w:left w:val="single" w:sz="4" w:space="0" w:color="000000"/>
              <w:bottom w:val="nil"/>
              <w:right w:val="single" w:sz="3" w:space="0" w:color="000000"/>
            </w:tcBorders>
            <w:shd w:val="clear" w:color="auto" w:fill="auto"/>
          </w:tcPr>
          <w:p w14:paraId="2593C59A" w14:textId="77777777" w:rsidR="00A02EDC" w:rsidRDefault="00A02EDC" w:rsidP="00F84EA7">
            <w:pPr>
              <w:spacing w:after="0" w:line="240" w:lineRule="auto"/>
            </w:pPr>
          </w:p>
        </w:tc>
        <w:tc>
          <w:tcPr>
            <w:tcW w:w="1081" w:type="dxa"/>
            <w:vMerge/>
            <w:tcBorders>
              <w:top w:val="nil"/>
              <w:left w:val="single" w:sz="3" w:space="0" w:color="000000"/>
              <w:bottom w:val="single" w:sz="3" w:space="0" w:color="000000"/>
              <w:right w:val="single" w:sz="4" w:space="0" w:color="000000"/>
            </w:tcBorders>
            <w:shd w:val="clear" w:color="auto" w:fill="auto"/>
          </w:tcPr>
          <w:p w14:paraId="3110786B" w14:textId="77777777" w:rsidR="00A02EDC" w:rsidRDefault="00A02EDC" w:rsidP="00F84EA7">
            <w:pPr>
              <w:spacing w:after="0" w:line="240" w:lineRule="auto"/>
            </w:pPr>
          </w:p>
        </w:tc>
        <w:tc>
          <w:tcPr>
            <w:tcW w:w="7934" w:type="dxa"/>
            <w:tcBorders>
              <w:top w:val="single" w:sz="3" w:space="0" w:color="000000"/>
              <w:left w:val="single" w:sz="4" w:space="0" w:color="000000"/>
              <w:bottom w:val="single" w:sz="3" w:space="0" w:color="000000"/>
              <w:right w:val="single" w:sz="3" w:space="0" w:color="000000"/>
            </w:tcBorders>
            <w:shd w:val="clear" w:color="auto" w:fill="auto"/>
          </w:tcPr>
          <w:p w14:paraId="5FE861AF" w14:textId="77777777" w:rsidR="00A02EDC" w:rsidRDefault="00B83E79" w:rsidP="00F84EA7">
            <w:pPr>
              <w:spacing w:after="2" w:line="238" w:lineRule="auto"/>
              <w:ind w:left="1"/>
              <w:jc w:val="both"/>
            </w:pPr>
            <w:r w:rsidRPr="00F84EA7">
              <w:rPr>
                <w:rFonts w:ascii="Times New Roman" w:eastAsia="Times New Roman" w:hAnsi="Times New Roman" w:cs="Times New Roman"/>
                <w:sz w:val="17"/>
              </w:rPr>
              <w:t xml:space="preserve">2.3.2. finanțate instituțional, individuale obţinute prin competiţie, pe baza unui proiect de cercetare. </w:t>
            </w:r>
          </w:p>
          <w:p w14:paraId="70F854FB"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3" w:space="0" w:color="000000"/>
              <w:left w:val="single" w:sz="3" w:space="0" w:color="000000"/>
              <w:bottom w:val="single" w:sz="3" w:space="0" w:color="000000"/>
              <w:right w:val="single" w:sz="3" w:space="0" w:color="000000"/>
            </w:tcBorders>
            <w:shd w:val="clear" w:color="auto" w:fill="auto"/>
          </w:tcPr>
          <w:p w14:paraId="01E11C4B" w14:textId="77777777" w:rsidR="00A02EDC" w:rsidRDefault="00B83E79" w:rsidP="00F84EA7">
            <w:pPr>
              <w:spacing w:after="0" w:line="240" w:lineRule="auto"/>
            </w:pPr>
            <w:r w:rsidRPr="00F84EA7">
              <w:rPr>
                <w:rFonts w:ascii="Times New Roman" w:eastAsia="Times New Roman" w:hAnsi="Times New Roman" w:cs="Times New Roman"/>
                <w:sz w:val="17"/>
              </w:rPr>
              <w:t xml:space="preserve">titular </w:t>
            </w:r>
          </w:p>
        </w:tc>
        <w:tc>
          <w:tcPr>
            <w:tcW w:w="834" w:type="dxa"/>
            <w:tcBorders>
              <w:top w:val="single" w:sz="3" w:space="0" w:color="000000"/>
              <w:left w:val="single" w:sz="3" w:space="0" w:color="000000"/>
              <w:bottom w:val="single" w:sz="3" w:space="0" w:color="000000"/>
              <w:right w:val="single" w:sz="4" w:space="0" w:color="000000"/>
            </w:tcBorders>
            <w:shd w:val="clear" w:color="auto" w:fill="auto"/>
          </w:tcPr>
          <w:p w14:paraId="34072D82" w14:textId="77777777" w:rsidR="00A02EDC" w:rsidRDefault="00B83E79" w:rsidP="00F84EA7">
            <w:pPr>
              <w:spacing w:after="0" w:line="240" w:lineRule="auto"/>
              <w:ind w:left="2"/>
            </w:pPr>
            <w:r w:rsidRPr="00F84EA7">
              <w:rPr>
                <w:rFonts w:ascii="Times New Roman" w:eastAsia="Times New Roman" w:hAnsi="Times New Roman" w:cs="Times New Roman"/>
                <w:sz w:val="17"/>
              </w:rPr>
              <w:t xml:space="preserve">10p </w:t>
            </w:r>
          </w:p>
        </w:tc>
        <w:tc>
          <w:tcPr>
            <w:tcW w:w="1582" w:type="dxa"/>
            <w:tcBorders>
              <w:top w:val="single" w:sz="3" w:space="0" w:color="000000"/>
              <w:left w:val="single" w:sz="4" w:space="0" w:color="000000"/>
              <w:bottom w:val="single" w:sz="3" w:space="0" w:color="000000"/>
              <w:right w:val="single" w:sz="4" w:space="0" w:color="000000"/>
            </w:tcBorders>
            <w:shd w:val="clear" w:color="auto" w:fill="auto"/>
          </w:tcPr>
          <w:p w14:paraId="126999EA" w14:textId="77777777" w:rsidR="00A02EDC" w:rsidRDefault="00B83E79" w:rsidP="00F84EA7">
            <w:pPr>
              <w:spacing w:after="0" w:line="240" w:lineRule="auto"/>
              <w:ind w:left="1" w:firstLine="1"/>
            </w:pPr>
            <w:r w:rsidRPr="00F84EA7">
              <w:rPr>
                <w:rFonts w:ascii="Times New Roman" w:eastAsia="Times New Roman" w:hAnsi="Times New Roman" w:cs="Times New Roman"/>
                <w:sz w:val="17"/>
              </w:rPr>
              <w:t xml:space="preserve">fiecare proiect </w:t>
            </w:r>
          </w:p>
        </w:tc>
        <w:tc>
          <w:tcPr>
            <w:tcW w:w="746" w:type="dxa"/>
            <w:tcBorders>
              <w:top w:val="single" w:sz="3" w:space="0" w:color="000000"/>
              <w:left w:val="single" w:sz="4" w:space="0" w:color="000000"/>
              <w:bottom w:val="single" w:sz="3" w:space="0" w:color="000000"/>
              <w:right w:val="single" w:sz="3" w:space="0" w:color="000000"/>
            </w:tcBorders>
            <w:shd w:val="clear" w:color="auto" w:fill="auto"/>
          </w:tcPr>
          <w:p w14:paraId="78426DA3" w14:textId="77777777" w:rsidR="00A02EDC" w:rsidRDefault="00B83E79" w:rsidP="00F84EA7">
            <w:pPr>
              <w:spacing w:after="0" w:line="240" w:lineRule="auto"/>
              <w:ind w:left="1"/>
            </w:pPr>
            <w:r w:rsidRPr="00F84EA7">
              <w:rPr>
                <w:rFonts w:ascii="Times New Roman" w:eastAsia="Times New Roman" w:hAnsi="Times New Roman" w:cs="Times New Roman"/>
                <w:sz w:val="17"/>
              </w:rPr>
              <w:t xml:space="preserve">  </w:t>
            </w:r>
          </w:p>
        </w:tc>
      </w:tr>
      <w:tr w:rsidR="00084BB5" w14:paraId="75E2BF63" w14:textId="77777777" w:rsidTr="007110EF">
        <w:trPr>
          <w:trHeight w:val="846"/>
        </w:trPr>
        <w:tc>
          <w:tcPr>
            <w:tcW w:w="1146" w:type="dxa"/>
            <w:vMerge/>
            <w:tcBorders>
              <w:top w:val="nil"/>
              <w:left w:val="single" w:sz="4" w:space="0" w:color="000000"/>
              <w:bottom w:val="single" w:sz="4" w:space="0" w:color="000000"/>
              <w:right w:val="single" w:sz="3" w:space="0" w:color="000000"/>
            </w:tcBorders>
            <w:shd w:val="clear" w:color="auto" w:fill="auto"/>
          </w:tcPr>
          <w:p w14:paraId="4D7E9FE5" w14:textId="77777777" w:rsidR="00084BB5" w:rsidRDefault="00084BB5" w:rsidP="00084BB5">
            <w:pPr>
              <w:spacing w:after="0" w:line="240" w:lineRule="auto"/>
            </w:pPr>
          </w:p>
        </w:tc>
        <w:tc>
          <w:tcPr>
            <w:tcW w:w="1081" w:type="dxa"/>
            <w:tcBorders>
              <w:top w:val="single" w:sz="3" w:space="0" w:color="000000"/>
              <w:left w:val="single" w:sz="3" w:space="0" w:color="000000"/>
              <w:bottom w:val="single" w:sz="4" w:space="0" w:color="000000"/>
              <w:right w:val="single" w:sz="4" w:space="0" w:color="000000"/>
            </w:tcBorders>
            <w:shd w:val="clear" w:color="auto" w:fill="auto"/>
          </w:tcPr>
          <w:p w14:paraId="0DC90171"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2.4 </w:t>
            </w:r>
          </w:p>
          <w:p w14:paraId="7348F914"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Comunicări </w:t>
            </w:r>
          </w:p>
        </w:tc>
        <w:tc>
          <w:tcPr>
            <w:tcW w:w="7934" w:type="dxa"/>
            <w:tcBorders>
              <w:top w:val="single" w:sz="3" w:space="0" w:color="000000"/>
              <w:left w:val="single" w:sz="4" w:space="0" w:color="000000"/>
              <w:bottom w:val="single" w:sz="4" w:space="0" w:color="000000"/>
              <w:right w:val="single" w:sz="3" w:space="0" w:color="000000"/>
            </w:tcBorders>
            <w:shd w:val="clear" w:color="auto" w:fill="auto"/>
          </w:tcPr>
          <w:p w14:paraId="57878AEC" w14:textId="77777777" w:rsidR="00084BB5" w:rsidRDefault="00084BB5" w:rsidP="00084BB5">
            <w:pPr>
              <w:spacing w:after="5" w:line="235" w:lineRule="auto"/>
              <w:ind w:left="1"/>
              <w:jc w:val="both"/>
            </w:pPr>
            <w:r w:rsidRPr="00F84EA7">
              <w:rPr>
                <w:rFonts w:ascii="Times New Roman" w:eastAsia="Times New Roman" w:hAnsi="Times New Roman" w:cs="Times New Roman"/>
                <w:sz w:val="17"/>
              </w:rPr>
              <w:t xml:space="preserve">Conferințe în plenară la colocvii, simpozioane, conferințe, congrese (a) internaționale/ (b) naționale. </w:t>
            </w:r>
          </w:p>
          <w:p w14:paraId="05E9577B" w14:textId="0B6783F7" w:rsidR="00084BB5" w:rsidRPr="00FF78F9" w:rsidRDefault="00084BB5" w:rsidP="00084BB5">
            <w:pPr>
              <w:spacing w:after="0" w:line="240" w:lineRule="auto"/>
              <w:ind w:left="1"/>
              <w:rPr>
                <w:rFonts w:ascii="Times New Roman" w:eastAsia="Times New Roman" w:hAnsi="Times New Roman" w:cs="Times New Roman"/>
                <w:sz w:val="17"/>
              </w:rPr>
            </w:pPr>
            <w:r w:rsidRPr="00F84EA7">
              <w:rPr>
                <w:rFonts w:ascii="Times New Roman" w:eastAsia="Times New Roman" w:hAnsi="Times New Roman" w:cs="Times New Roman"/>
                <w:sz w:val="17"/>
              </w:rPr>
              <w:t xml:space="preserve"> </w:t>
            </w:r>
          </w:p>
          <w:p w14:paraId="63CDB1B2" w14:textId="77777777" w:rsidR="00084BB5" w:rsidRPr="00FF78F9" w:rsidRDefault="00084BB5" w:rsidP="00084BB5">
            <w:pPr>
              <w:spacing w:after="0" w:line="240" w:lineRule="auto"/>
              <w:ind w:left="1"/>
              <w:rPr>
                <w:rFonts w:ascii="Times New Roman" w:eastAsia="Times New Roman" w:hAnsi="Times New Roman" w:cs="Times New Roman"/>
                <w:sz w:val="17"/>
              </w:rPr>
            </w:pPr>
          </w:p>
          <w:p w14:paraId="1E6B85F3" w14:textId="77777777" w:rsidR="00084BB5" w:rsidRPr="00FF78F9" w:rsidRDefault="00084BB5" w:rsidP="00084BB5">
            <w:pPr>
              <w:spacing w:after="0" w:line="240" w:lineRule="auto"/>
              <w:ind w:left="1"/>
              <w:rPr>
                <w:rFonts w:ascii="Times New Roman" w:eastAsia="Times New Roman" w:hAnsi="Times New Roman" w:cs="Times New Roman"/>
                <w:sz w:val="17"/>
              </w:rPr>
            </w:pPr>
          </w:p>
          <w:p w14:paraId="7BDD4645" w14:textId="5F04D5B6" w:rsidR="00084BB5" w:rsidRDefault="00084BB5" w:rsidP="00084BB5">
            <w:pPr>
              <w:spacing w:after="0" w:line="240" w:lineRule="auto"/>
              <w:ind w:left="1"/>
            </w:pPr>
          </w:p>
        </w:tc>
        <w:tc>
          <w:tcPr>
            <w:tcW w:w="1090" w:type="dxa"/>
            <w:tcBorders>
              <w:top w:val="single" w:sz="3" w:space="0" w:color="000000"/>
              <w:left w:val="single" w:sz="3" w:space="0" w:color="000000"/>
              <w:bottom w:val="single" w:sz="4" w:space="0" w:color="000000"/>
              <w:right w:val="single" w:sz="3" w:space="0" w:color="000000"/>
            </w:tcBorders>
            <w:shd w:val="clear" w:color="auto" w:fill="auto"/>
          </w:tcPr>
          <w:p w14:paraId="72DDBFCC" w14:textId="77777777" w:rsidR="00084BB5" w:rsidRDefault="00084BB5" w:rsidP="00084BB5">
            <w:pPr>
              <w:spacing w:after="0" w:line="240" w:lineRule="auto"/>
            </w:pPr>
            <w:r w:rsidRPr="00F84EA7">
              <w:rPr>
                <w:rFonts w:ascii="Times New Roman" w:eastAsia="Times New Roman" w:hAnsi="Times New Roman" w:cs="Times New Roman"/>
                <w:sz w:val="17"/>
              </w:rPr>
              <w:t xml:space="preserve"> (a)/(b) </w:t>
            </w:r>
          </w:p>
        </w:tc>
        <w:tc>
          <w:tcPr>
            <w:tcW w:w="834" w:type="dxa"/>
            <w:tcBorders>
              <w:top w:val="single" w:sz="3" w:space="0" w:color="000000"/>
              <w:left w:val="single" w:sz="3" w:space="0" w:color="000000"/>
              <w:bottom w:val="single" w:sz="4" w:space="0" w:color="000000"/>
              <w:right w:val="single" w:sz="4" w:space="0" w:color="000000"/>
            </w:tcBorders>
            <w:shd w:val="clear" w:color="auto" w:fill="auto"/>
          </w:tcPr>
          <w:p w14:paraId="4013E354"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4p/2p </w:t>
            </w:r>
          </w:p>
        </w:tc>
        <w:tc>
          <w:tcPr>
            <w:tcW w:w="1582" w:type="dxa"/>
            <w:tcBorders>
              <w:top w:val="single" w:sz="3" w:space="0" w:color="000000"/>
              <w:left w:val="single" w:sz="4" w:space="0" w:color="000000"/>
              <w:bottom w:val="single" w:sz="4" w:space="0" w:color="000000"/>
              <w:right w:val="single" w:sz="4" w:space="0" w:color="000000"/>
            </w:tcBorders>
            <w:shd w:val="clear" w:color="auto" w:fill="auto"/>
          </w:tcPr>
          <w:p w14:paraId="7F7545C4"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 </w:t>
            </w:r>
            <w:r w:rsidRPr="00FF78F9">
              <w:rPr>
                <w:rFonts w:ascii="Times New Roman" w:eastAsia="Times New Roman" w:hAnsi="Times New Roman" w:cs="Times New Roman"/>
                <w:sz w:val="17"/>
              </w:rPr>
              <w:t xml:space="preserve">Conferința Institutului de Studii Balcanice, a universității HUFS din Seul, cu un studiu comparativ între volumul lui Max Blecher, Întîmplări în irealitatea imediată și Sadecq Hedayat, Bufnița oarbă, </w:t>
            </w:r>
            <w:r>
              <w:rPr>
                <w:rFonts w:ascii="Times New Roman" w:eastAsia="Times New Roman" w:hAnsi="Times New Roman" w:cs="Times New Roman"/>
                <w:sz w:val="17"/>
              </w:rPr>
              <w:t xml:space="preserve">8 mai </w:t>
            </w:r>
            <w:r w:rsidRPr="00FF78F9">
              <w:rPr>
                <w:rFonts w:ascii="Times New Roman" w:eastAsia="Times New Roman" w:hAnsi="Times New Roman" w:cs="Times New Roman"/>
                <w:sz w:val="17"/>
              </w:rPr>
              <w:t xml:space="preserve">2003,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5102701B"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w:t>
            </w:r>
            <w:r w:rsidRPr="00FF78F9">
              <w:rPr>
                <w:rFonts w:ascii="Times New Roman" w:eastAsia="Times New Roman" w:hAnsi="Times New Roman" w:cs="Times New Roman"/>
                <w:sz w:val="17"/>
              </w:rPr>
              <w:t xml:space="preserve">. Conferința Institutului de Studii Balcanice, HUFS, Seul, Despre originea romilor din România, </w:t>
            </w:r>
            <w:r>
              <w:rPr>
                <w:rFonts w:ascii="Times New Roman" w:eastAsia="Times New Roman" w:hAnsi="Times New Roman" w:cs="Times New Roman"/>
                <w:sz w:val="17"/>
              </w:rPr>
              <w:t xml:space="preserve">10 mai </w:t>
            </w:r>
            <w:r w:rsidRPr="00FF78F9">
              <w:rPr>
                <w:rFonts w:ascii="Times New Roman" w:eastAsia="Times New Roman" w:hAnsi="Times New Roman" w:cs="Times New Roman"/>
                <w:sz w:val="17"/>
              </w:rPr>
              <w:t xml:space="preserve">2004,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6593980B"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3</w:t>
            </w:r>
            <w:r w:rsidRPr="00FF78F9">
              <w:rPr>
                <w:rFonts w:ascii="Times New Roman" w:eastAsia="Times New Roman" w:hAnsi="Times New Roman" w:cs="Times New Roman"/>
                <w:sz w:val="17"/>
              </w:rPr>
              <w:t xml:space="preserve">. La invitația profesorului Mihai Mândra, participare cu prelegerea Max Blecher, The Harlequin and the Nothingness la Cultures of Diaspora: The Margin and the Mainstream in Jewish-Romanian and Jewish-American Literatures, detalii aici https://unibuc.academia.edu/MihaiMi...,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6A3CCED6"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lastRenderedPageBreak/>
              <w:t>4.</w:t>
            </w:r>
            <w:r w:rsidRPr="00FF78F9">
              <w:rPr>
                <w:rFonts w:ascii="Times New Roman" w:eastAsia="Times New Roman" w:hAnsi="Times New Roman" w:cs="Times New Roman"/>
                <w:sz w:val="17"/>
              </w:rPr>
              <w:t xml:space="preserve"> Prelegerea Ion Creangă și arhetipurile, la Conferința Internațională a Departamentului de Studii Literare, Facultatea de Litere, din anul 2012,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39D7D6B6"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5.</w:t>
            </w:r>
            <w:r>
              <w:t xml:space="preserve"> </w:t>
            </w:r>
            <w:r w:rsidRPr="00CC2FF4">
              <w:rPr>
                <w:rFonts w:ascii="Times New Roman" w:eastAsia="Times New Roman" w:hAnsi="Times New Roman" w:cs="Times New Roman"/>
                <w:sz w:val="17"/>
              </w:rPr>
              <w:t>Opera lui Mihail Sadoveanu, de la Poporanism la Realismul socialist, Analele Conferinței GIDNI, numărul 30, din 20 mai 2023</w:t>
            </w:r>
          </w:p>
          <w:p w14:paraId="2854DE55" w14:textId="77777777" w:rsidR="007110EF" w:rsidRPr="00FF78F9" w:rsidRDefault="007110EF" w:rsidP="007110EF">
            <w:pPr>
              <w:spacing w:after="0" w:line="240" w:lineRule="auto"/>
              <w:ind w:left="1"/>
              <w:rPr>
                <w:rFonts w:ascii="Times New Roman" w:eastAsia="Times New Roman" w:hAnsi="Times New Roman" w:cs="Times New Roman"/>
                <w:sz w:val="17"/>
              </w:rPr>
            </w:pPr>
            <w:r w:rsidRPr="00FF78F9">
              <w:rPr>
                <w:rFonts w:ascii="Times New Roman" w:eastAsia="Times New Roman" w:hAnsi="Times New Roman" w:cs="Times New Roman"/>
                <w:sz w:val="17"/>
              </w:rPr>
              <w:t xml:space="preserve">5. Prelegerea N.Steinhardt și romanul polițist, participare la colocviul internațional N.Steinhardt organizat la Universitatea din Baia Mare, 1 octombrie 2018,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5AE23107" w14:textId="77777777" w:rsidR="007110EF" w:rsidRDefault="007110EF" w:rsidP="007110EF">
            <w:pPr>
              <w:spacing w:after="0" w:line="240" w:lineRule="auto"/>
              <w:ind w:left="1"/>
              <w:rPr>
                <w:rFonts w:ascii="Times New Roman" w:eastAsia="Times New Roman" w:hAnsi="Times New Roman" w:cs="Times New Roman"/>
                <w:sz w:val="17"/>
              </w:rPr>
            </w:pPr>
            <w:r w:rsidRPr="00FF78F9">
              <w:rPr>
                <w:rFonts w:ascii="Times New Roman" w:eastAsia="Times New Roman" w:hAnsi="Times New Roman" w:cs="Times New Roman"/>
                <w:sz w:val="17"/>
              </w:rPr>
              <w:t xml:space="preserve">6. Conferința Rezistența prin distopie, în cadrul conferinței anuale a Secției de Critică, Teorie și Istorie Literară a USR, 30 martie 2019, </w:t>
            </w:r>
            <w:r>
              <w:rPr>
                <w:rFonts w:ascii="Times New Roman" w:eastAsia="Times New Roman" w:hAnsi="Times New Roman" w:cs="Times New Roman"/>
                <w:sz w:val="17"/>
              </w:rPr>
              <w:t>2</w:t>
            </w:r>
            <w:r w:rsidRPr="00FF78F9">
              <w:rPr>
                <w:rFonts w:ascii="Times New Roman" w:eastAsia="Times New Roman" w:hAnsi="Times New Roman" w:cs="Times New Roman"/>
                <w:sz w:val="17"/>
              </w:rPr>
              <w:t xml:space="preserve"> p</w:t>
            </w:r>
          </w:p>
          <w:p w14:paraId="327FC4B1"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7. </w:t>
            </w:r>
            <w:r w:rsidRPr="00284637">
              <w:rPr>
                <w:rFonts w:ascii="Times New Roman" w:eastAsia="Times New Roman" w:hAnsi="Times New Roman" w:cs="Times New Roman"/>
                <w:sz w:val="17"/>
              </w:rPr>
              <w:t xml:space="preserve">Conferința Internațională privind Globalizarea, Conferința GIDNI, numărul 8, Târgu Mureș, Stendhal sau </w:t>
            </w:r>
            <w:r w:rsidRPr="00284637">
              <w:rPr>
                <w:rFonts w:ascii="Times New Roman" w:eastAsia="Times New Roman" w:hAnsi="Times New Roman" w:cs="Times New Roman"/>
                <w:sz w:val="17"/>
              </w:rPr>
              <w:lastRenderedPageBreak/>
              <w:t xml:space="preserve">despre gustul clasicismului bine temperat, 23 mai 2021, on line, </w:t>
            </w:r>
            <w:r>
              <w:rPr>
                <w:rFonts w:ascii="Times New Roman" w:eastAsia="Times New Roman" w:hAnsi="Times New Roman" w:cs="Times New Roman"/>
                <w:sz w:val="17"/>
              </w:rPr>
              <w:t>4</w:t>
            </w:r>
            <w:r w:rsidRPr="00284637">
              <w:rPr>
                <w:rFonts w:ascii="Times New Roman" w:eastAsia="Times New Roman" w:hAnsi="Times New Roman" w:cs="Times New Roman"/>
                <w:sz w:val="17"/>
              </w:rPr>
              <w:t xml:space="preserve"> p.</w:t>
            </w:r>
          </w:p>
          <w:p w14:paraId="6AA98A66" w14:textId="77777777" w:rsidR="007110EF" w:rsidRPr="00284637"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8.</w:t>
            </w:r>
            <w:r>
              <w:t xml:space="preserve"> </w:t>
            </w:r>
            <w:r w:rsidRPr="00FB41DE">
              <w:rPr>
                <w:rFonts w:ascii="Times New Roman" w:eastAsia="Times New Roman" w:hAnsi="Times New Roman" w:cs="Times New Roman"/>
                <w:sz w:val="17"/>
              </w:rPr>
              <w:t>Balcanism literar românesc în Analele Conferinței privind Globalizare, GDNI, 23 mai 2020, 15 p.</w:t>
            </w:r>
          </w:p>
          <w:p w14:paraId="052F4B91"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8</w:t>
            </w:r>
            <w:r w:rsidRPr="00FF78F9">
              <w:rPr>
                <w:rFonts w:ascii="Times New Roman" w:eastAsia="Times New Roman" w:hAnsi="Times New Roman" w:cs="Times New Roman"/>
                <w:sz w:val="17"/>
              </w:rPr>
              <w:t xml:space="preserve">. Conferința catedrei de L.U.C, Literatură Universală și Comparată, prelegerea cu tema Orașele invizibile sau cum se creează o lume ficțională, cazul Italo Calvino, 17 mai 2019, </w:t>
            </w:r>
            <w:r>
              <w:rPr>
                <w:rFonts w:ascii="Times New Roman" w:eastAsia="Times New Roman" w:hAnsi="Times New Roman" w:cs="Times New Roman"/>
                <w:sz w:val="17"/>
              </w:rPr>
              <w:t>2</w:t>
            </w:r>
            <w:r w:rsidRPr="00FF78F9">
              <w:rPr>
                <w:rFonts w:ascii="Times New Roman" w:eastAsia="Times New Roman" w:hAnsi="Times New Roman" w:cs="Times New Roman"/>
                <w:sz w:val="17"/>
              </w:rPr>
              <w:t xml:space="preserve"> p.</w:t>
            </w:r>
          </w:p>
          <w:p w14:paraId="0272AB5B" w14:textId="77777777" w:rsidR="007110EF" w:rsidRPr="00FF78F9" w:rsidRDefault="007110EF" w:rsidP="007110EF">
            <w:pPr>
              <w:spacing w:after="0" w:line="240" w:lineRule="auto"/>
              <w:ind w:left="1"/>
              <w:rPr>
                <w:rFonts w:ascii="Times New Roman" w:eastAsia="Times New Roman" w:hAnsi="Times New Roman" w:cs="Times New Roman"/>
                <w:sz w:val="17"/>
              </w:rPr>
            </w:pPr>
            <w:r w:rsidRPr="00FF78F9">
              <w:rPr>
                <w:rFonts w:ascii="Times New Roman" w:eastAsia="Times New Roman" w:hAnsi="Times New Roman" w:cs="Times New Roman"/>
                <w:sz w:val="17"/>
              </w:rPr>
              <w:t xml:space="preserve">8. Masa rotundă N.Steinhardt și A.Gide în cadrul Zilelor N.Steinhardt, Baia Mare și Rohia, 27 iulie-1 august 2019, </w:t>
            </w:r>
            <w:r>
              <w:rPr>
                <w:rFonts w:ascii="Times New Roman" w:eastAsia="Times New Roman" w:hAnsi="Times New Roman" w:cs="Times New Roman"/>
                <w:sz w:val="17"/>
              </w:rPr>
              <w:t>2</w:t>
            </w:r>
            <w:r w:rsidRPr="00FF78F9">
              <w:rPr>
                <w:rFonts w:ascii="Times New Roman" w:eastAsia="Times New Roman" w:hAnsi="Times New Roman" w:cs="Times New Roman"/>
                <w:sz w:val="17"/>
              </w:rPr>
              <w:t xml:space="preserve"> p.</w:t>
            </w:r>
          </w:p>
          <w:p w14:paraId="042485F3" w14:textId="77777777" w:rsidR="007110EF" w:rsidRPr="00FF78F9" w:rsidRDefault="007110EF" w:rsidP="007110EF">
            <w:pPr>
              <w:spacing w:after="0" w:line="240" w:lineRule="auto"/>
              <w:ind w:left="1"/>
              <w:rPr>
                <w:rFonts w:ascii="Times New Roman" w:eastAsia="Times New Roman" w:hAnsi="Times New Roman" w:cs="Times New Roman"/>
                <w:sz w:val="17"/>
              </w:rPr>
            </w:pPr>
            <w:r w:rsidRPr="00FF78F9">
              <w:rPr>
                <w:rFonts w:ascii="Times New Roman" w:eastAsia="Times New Roman" w:hAnsi="Times New Roman" w:cs="Times New Roman"/>
                <w:sz w:val="17"/>
              </w:rPr>
              <w:t xml:space="preserve">9. Masă rotundă pe tema Istoriilor literare la Secția de critică teorie și istorie literare, USR, iulie 2019 noiembrie, on line, Zoom, </w:t>
            </w:r>
            <w:r>
              <w:rPr>
                <w:rFonts w:ascii="Times New Roman" w:eastAsia="Times New Roman" w:hAnsi="Times New Roman" w:cs="Times New Roman"/>
                <w:sz w:val="17"/>
              </w:rPr>
              <w:t>2</w:t>
            </w:r>
            <w:r w:rsidRPr="00FF78F9">
              <w:rPr>
                <w:rFonts w:ascii="Times New Roman" w:eastAsia="Times New Roman" w:hAnsi="Times New Roman" w:cs="Times New Roman"/>
                <w:sz w:val="17"/>
              </w:rPr>
              <w:t xml:space="preserve"> p.</w:t>
            </w:r>
          </w:p>
          <w:p w14:paraId="08335E20"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0. Conferința Internațională privind Globalizarea, GDNI, Târgu Mureș, cu prelegerea Balcanism literar </w:t>
            </w:r>
            <w:r w:rsidRPr="00FF78F9">
              <w:rPr>
                <w:rFonts w:ascii="Times New Roman" w:eastAsia="Times New Roman" w:hAnsi="Times New Roman" w:cs="Times New Roman"/>
                <w:sz w:val="17"/>
              </w:rPr>
              <w:lastRenderedPageBreak/>
              <w:t xml:space="preserve">românesc, 23 mai 2020, on line,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35AEA77D"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1. Conferința Internațională privind Globalizarea, Conferința GDNI, numărul 8, Târgu Mureș, Stendhal sau despre gustul clasicismului bine temperat, 23 mai 2021, on line,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085C4800"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2. Conferința Internațională a Departamentului de Studii Românești, Panorama lui Basil Munteanu, Facultatea de Litere, Universitatea din București, 2 octombrie 2020, on line,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5742CF90"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3. Conferința Asociației Generale de Literatură Comparată, A.L.G.C.R., La Universitatea Transilvania din Brașov, pe data de 15 mai 2021, două prelegeri pe Zoom, Ciuma în literatura universală  și Dragoș Protopopescu, un anglist uitat, Relații aici poster-ALGCR-2021. </w:t>
            </w:r>
            <w:r>
              <w:rPr>
                <w:rFonts w:ascii="Times New Roman" w:eastAsia="Times New Roman" w:hAnsi="Times New Roman" w:cs="Times New Roman"/>
                <w:sz w:val="17"/>
              </w:rPr>
              <w:t>4.</w:t>
            </w:r>
          </w:p>
          <w:p w14:paraId="39219D8E"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lastRenderedPageBreak/>
              <w:t>1</w:t>
            </w:r>
            <w:r w:rsidRPr="00FF78F9">
              <w:rPr>
                <w:rFonts w:ascii="Times New Roman" w:eastAsia="Times New Roman" w:hAnsi="Times New Roman" w:cs="Times New Roman"/>
                <w:sz w:val="17"/>
              </w:rPr>
              <w:t xml:space="preserve">4. Conferința Internațională GDNI numărul 30, cu prelegerea Opera lui Mihail Sadoveanu, Universitatea din Târgu Mureș, 23 mai 2023, on line, </w:t>
            </w:r>
            <w:r>
              <w:rPr>
                <w:rFonts w:ascii="Times New Roman" w:eastAsia="Times New Roman" w:hAnsi="Times New Roman" w:cs="Times New Roman"/>
                <w:sz w:val="17"/>
              </w:rPr>
              <w:t>4p.</w:t>
            </w:r>
          </w:p>
          <w:p w14:paraId="59A62D0C"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5. Conferința Facultatea de Litere, 160 de ani de la fondare, 4-5 noiembrie 2023, Opera lui Mircea Martin,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571B04BE"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6.. Conferința Facultatea de Litere, UB, 160 de ani de la fondare, Cronicari munteni, 4-5 noiembrie 2023,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4291CFA1"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7.. Conferința In Memoriam Eugen Simion, Universitatea Liberă din Bruxelles, 15 și 16 noiembrie 2023,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p>
          <w:p w14:paraId="6ED72ED3"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w:t>
            </w:r>
            <w:r w:rsidRPr="00FF78F9">
              <w:rPr>
                <w:rFonts w:ascii="Times New Roman" w:eastAsia="Times New Roman" w:hAnsi="Times New Roman" w:cs="Times New Roman"/>
                <w:sz w:val="17"/>
              </w:rPr>
              <w:t xml:space="preserve">8. Conferința Internaționalîă 150 ani de la nașterea lui B.Fondane, Muzeul Național al Literaturii Române, EMNLR, 6 decembrie 2023,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w:t>
            </w:r>
            <w:r>
              <w:rPr>
                <w:rFonts w:ascii="Times New Roman" w:eastAsia="Times New Roman" w:hAnsi="Times New Roman" w:cs="Times New Roman"/>
                <w:sz w:val="17"/>
              </w:rPr>
              <w:t>p.</w:t>
            </w:r>
          </w:p>
          <w:p w14:paraId="502C3E9A"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19. Conferința Internațională Communication, Context, </w:t>
            </w:r>
            <w:r>
              <w:rPr>
                <w:rFonts w:ascii="Times New Roman" w:eastAsia="Times New Roman" w:hAnsi="Times New Roman" w:cs="Times New Roman"/>
                <w:sz w:val="17"/>
              </w:rPr>
              <w:lastRenderedPageBreak/>
              <w:t>Interdisciplinarity, I have Been to New China, 18 octombrie, Tîrgu Mureș, 18 octombrie, 2024, 4p</w:t>
            </w:r>
          </w:p>
          <w:p w14:paraId="4C6A6DCA"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w:t>
            </w:r>
            <w:r w:rsidRPr="00FF78F9">
              <w:rPr>
                <w:rFonts w:ascii="Times New Roman" w:eastAsia="Times New Roman" w:hAnsi="Times New Roman" w:cs="Times New Roman"/>
                <w:sz w:val="17"/>
              </w:rPr>
              <w:t xml:space="preserve">.Conferința Secundarul și principalul, Universitatea din Iași, Facultatea de Filosofie, Publicistica lui Noica, </w:t>
            </w:r>
            <w:r>
              <w:rPr>
                <w:rFonts w:ascii="Times New Roman" w:eastAsia="Times New Roman" w:hAnsi="Times New Roman" w:cs="Times New Roman"/>
                <w:sz w:val="17"/>
              </w:rPr>
              <w:t>4</w:t>
            </w:r>
            <w:r w:rsidRPr="00FF78F9">
              <w:rPr>
                <w:rFonts w:ascii="Times New Roman" w:eastAsia="Times New Roman" w:hAnsi="Times New Roman" w:cs="Times New Roman"/>
                <w:sz w:val="17"/>
              </w:rPr>
              <w:t xml:space="preserve"> p</w:t>
            </w:r>
            <w:r>
              <w:rPr>
                <w:rFonts w:ascii="Times New Roman" w:eastAsia="Times New Roman" w:hAnsi="Times New Roman" w:cs="Times New Roman"/>
                <w:sz w:val="17"/>
              </w:rPr>
              <w:t>, 22 noiembrie prin webex</w:t>
            </w:r>
          </w:p>
          <w:p w14:paraId="2A02C20A"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21</w:t>
            </w:r>
            <w:r w:rsidRPr="00FF78F9">
              <w:rPr>
                <w:rFonts w:ascii="Times New Roman" w:eastAsia="Times New Roman" w:hAnsi="Times New Roman" w:cs="Times New Roman"/>
                <w:sz w:val="17"/>
              </w:rPr>
              <w:t xml:space="preserve">. </w:t>
            </w:r>
            <w:r>
              <w:rPr>
                <w:rFonts w:ascii="Times New Roman" w:eastAsia="Times New Roman" w:hAnsi="Times New Roman" w:cs="Times New Roman"/>
                <w:sz w:val="17"/>
              </w:rPr>
              <w:t>Lecturi infidele, Conferința la Uniunea scriitorilor, Secția de Critică literară, Istorie Literară și eseu, pe data de 8 octombrie 2024, 2p.</w:t>
            </w:r>
          </w:p>
          <w:p w14:paraId="46DAC370"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22. Conferința LDND, Universitatea din Tîrgu Mureș, Despre traducere, din data de 10 decembrie, 2024, 4.p.</w:t>
            </w:r>
          </w:p>
          <w:p w14:paraId="5188764E"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23. Conferința Titu Maiorescu, 185, prelegerea Titu Maiorescu, critic literar, la Facultatea de Litere, UB, 28 februarie, 2025, 2p</w:t>
            </w:r>
          </w:p>
          <w:p w14:paraId="7B2F6746"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24. Conferința Hortensia  Papadat-Bengescu, 70, Femeia  cu oglinda, </w:t>
            </w:r>
            <w:r>
              <w:rPr>
                <w:rFonts w:ascii="Times New Roman" w:eastAsia="Times New Roman" w:hAnsi="Times New Roman" w:cs="Times New Roman"/>
                <w:sz w:val="17"/>
              </w:rPr>
              <w:lastRenderedPageBreak/>
              <w:t>Facultatea de litere, UB, 5 martie 2025, 2p</w:t>
            </w:r>
          </w:p>
          <w:p w14:paraId="6499D992" w14:textId="77777777" w:rsidR="007110EF" w:rsidRPr="00FF78F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25. Conferința G.Călinescu, G.Călinescu, romancier, Facultatea de Litere, UB, 14 martie 2025 2p</w:t>
            </w:r>
          </w:p>
          <w:p w14:paraId="7D3C9AAA"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26. Conferința Confluențe între literatură și muzică, Anton Holban și  muzica, Facultatea de Litere, Conferința de Literatură comparată, 20 mai, 2025 2p</w:t>
            </w:r>
          </w:p>
          <w:p w14:paraId="190669CA"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27. Conferința Arhive sonore, Radio Parrot, Universitatea  din Cluj-Napoca, 4p</w:t>
            </w:r>
          </w:p>
          <w:p w14:paraId="261531F1" w14:textId="77777777" w:rsidR="007110EF"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28. Conferința Universitatea din Tîrgu Mureș, George Orwell, Eseist, 2p</w:t>
            </w:r>
          </w:p>
          <w:p w14:paraId="5604EED9" w14:textId="2F7D92CB" w:rsidR="00084BB5" w:rsidRDefault="00084BB5" w:rsidP="00084BB5">
            <w:pPr>
              <w:spacing w:after="0" w:line="240" w:lineRule="auto"/>
              <w:ind w:left="1"/>
            </w:pPr>
          </w:p>
        </w:tc>
        <w:tc>
          <w:tcPr>
            <w:tcW w:w="746" w:type="dxa"/>
            <w:tcBorders>
              <w:top w:val="single" w:sz="3" w:space="0" w:color="000000"/>
              <w:left w:val="single" w:sz="4" w:space="0" w:color="000000"/>
              <w:bottom w:val="single" w:sz="4" w:space="0" w:color="000000"/>
              <w:right w:val="single" w:sz="3" w:space="0" w:color="000000"/>
            </w:tcBorders>
            <w:shd w:val="clear" w:color="auto" w:fill="auto"/>
          </w:tcPr>
          <w:p w14:paraId="164BD2CD" w14:textId="0F05821D" w:rsidR="00084BB5" w:rsidRDefault="00802EB9" w:rsidP="00084BB5">
            <w:pPr>
              <w:spacing w:after="0" w:line="240" w:lineRule="auto"/>
              <w:ind w:left="1"/>
            </w:pPr>
            <w:r>
              <w:rPr>
                <w:highlight w:val="yellow"/>
              </w:rPr>
              <w:lastRenderedPageBreak/>
              <w:t>80</w:t>
            </w:r>
            <w:r w:rsidR="007110EF" w:rsidRPr="007110EF">
              <w:rPr>
                <w:highlight w:val="yellow"/>
              </w:rPr>
              <w:t>p.</w:t>
            </w:r>
          </w:p>
        </w:tc>
      </w:tr>
      <w:tr w:rsidR="00084BB5" w14:paraId="179BEBA4" w14:textId="77777777" w:rsidTr="007110EF">
        <w:trPr>
          <w:trHeight w:val="665"/>
        </w:trPr>
        <w:tc>
          <w:tcPr>
            <w:tcW w:w="1146"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16D52CA8" w14:textId="77777777" w:rsidR="00084BB5" w:rsidRDefault="00084BB5" w:rsidP="00084BB5">
            <w:pPr>
              <w:spacing w:after="0" w:line="240" w:lineRule="auto"/>
              <w:ind w:left="1"/>
            </w:pPr>
            <w:r w:rsidRPr="00F84EA7">
              <w:rPr>
                <w:rFonts w:ascii="Times New Roman" w:eastAsia="Times New Roman" w:hAnsi="Times New Roman" w:cs="Times New Roman"/>
                <w:sz w:val="17"/>
              </w:rPr>
              <w:lastRenderedPageBreak/>
              <w:t xml:space="preserve">3. </w:t>
            </w:r>
          </w:p>
          <w:p w14:paraId="0B1EEDE5" w14:textId="77777777" w:rsidR="00084BB5" w:rsidRDefault="00084BB5" w:rsidP="00084BB5">
            <w:pPr>
              <w:spacing w:after="5" w:line="235" w:lineRule="auto"/>
              <w:ind w:left="1"/>
            </w:pPr>
            <w:r w:rsidRPr="00F84EA7">
              <w:rPr>
                <w:rFonts w:ascii="Times New Roman" w:eastAsia="Times New Roman" w:hAnsi="Times New Roman" w:cs="Times New Roman"/>
                <w:sz w:val="17"/>
              </w:rPr>
              <w:t xml:space="preserve">Recunoaşterea şi impactul </w:t>
            </w:r>
          </w:p>
          <w:p w14:paraId="3C991AE5"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activităţii (A3) </w:t>
            </w:r>
          </w:p>
          <w:p w14:paraId="58A99F94"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7E5BC92D" w14:textId="77777777" w:rsidR="00084BB5" w:rsidRDefault="00084BB5" w:rsidP="00084BB5">
            <w:pPr>
              <w:spacing w:after="0" w:line="240" w:lineRule="auto"/>
              <w:ind w:left="1"/>
            </w:pPr>
            <w:r w:rsidRPr="00F84EA7">
              <w:rPr>
                <w:rFonts w:ascii="Times New Roman" w:eastAsia="Times New Roman" w:hAnsi="Times New Roman" w:cs="Times New Roman"/>
                <w:sz w:val="17"/>
              </w:rPr>
              <w:lastRenderedPageBreak/>
              <w:t xml:space="preserve">  </w:t>
            </w:r>
          </w:p>
          <w:p w14:paraId="2241D071"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51E633B9"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075B34A6"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50FF821F"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752FB37A"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p w14:paraId="420555D1"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61BA0E90" w14:textId="77777777" w:rsidR="00084BB5" w:rsidRDefault="00084BB5" w:rsidP="00084BB5">
            <w:pPr>
              <w:spacing w:after="0" w:line="240" w:lineRule="auto"/>
              <w:ind w:left="2"/>
            </w:pPr>
            <w:r w:rsidRPr="00F84EA7">
              <w:rPr>
                <w:rFonts w:ascii="Times New Roman" w:eastAsia="Times New Roman" w:hAnsi="Times New Roman" w:cs="Times New Roman"/>
                <w:sz w:val="17"/>
              </w:rPr>
              <w:lastRenderedPageBreak/>
              <w:t xml:space="preserve">3.1. Traduceri </w:t>
            </w: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39CD89C6" w14:textId="77777777" w:rsidR="00084BB5" w:rsidRDefault="00084BB5" w:rsidP="00084BB5">
            <w:pPr>
              <w:spacing w:after="0" w:line="238" w:lineRule="auto"/>
              <w:ind w:left="1" w:firstLine="1"/>
              <w:jc w:val="both"/>
            </w:pPr>
            <w:r w:rsidRPr="00F84EA7">
              <w:rPr>
                <w:rFonts w:ascii="Times New Roman" w:eastAsia="Times New Roman" w:hAnsi="Times New Roman" w:cs="Times New Roman"/>
                <w:sz w:val="17"/>
              </w:rPr>
              <w:t xml:space="preserve">Carte științifică de autor publicată în străinătate, după ce a fost deja publicată în România sau în R. Moldova. </w:t>
            </w:r>
          </w:p>
          <w:p w14:paraId="1D2B3425"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1D7C204C"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3DEFC792"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20p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2C7FC37"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fiecare carte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3D238B18"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r>
      <w:tr w:rsidR="00084BB5" w14:paraId="1A0B4408" w14:textId="77777777" w:rsidTr="007110EF">
        <w:trPr>
          <w:trHeight w:val="677"/>
        </w:trPr>
        <w:tc>
          <w:tcPr>
            <w:tcW w:w="1146" w:type="dxa"/>
            <w:vMerge/>
            <w:tcBorders>
              <w:top w:val="nil"/>
              <w:left w:val="single" w:sz="4" w:space="0" w:color="000000"/>
              <w:bottom w:val="nil"/>
              <w:right w:val="single" w:sz="3" w:space="0" w:color="000000"/>
            </w:tcBorders>
            <w:shd w:val="clear" w:color="auto" w:fill="auto"/>
          </w:tcPr>
          <w:p w14:paraId="53ABB6D6" w14:textId="77777777" w:rsidR="00084BB5" w:rsidRDefault="00084BB5" w:rsidP="00084BB5">
            <w:pPr>
              <w:spacing w:after="0" w:line="240" w:lineRule="auto"/>
            </w:pP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7D921BC9" w14:textId="77777777" w:rsidR="00084BB5" w:rsidRDefault="00084BB5" w:rsidP="00084BB5">
            <w:pPr>
              <w:spacing w:after="2" w:line="238" w:lineRule="auto"/>
              <w:ind w:left="2"/>
            </w:pPr>
            <w:r w:rsidRPr="00F84EA7">
              <w:rPr>
                <w:rFonts w:ascii="Times New Roman" w:eastAsia="Times New Roman" w:hAnsi="Times New Roman" w:cs="Times New Roman"/>
                <w:sz w:val="17"/>
              </w:rPr>
              <w:t xml:space="preserve">3.2. Premii şi distincţii </w:t>
            </w:r>
          </w:p>
          <w:p w14:paraId="6940EB5F"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academice </w:t>
            </w: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7A92975D" w14:textId="77777777" w:rsidR="00084BB5" w:rsidRDefault="00084BB5" w:rsidP="00084BB5">
            <w:pPr>
              <w:spacing w:after="2" w:line="238" w:lineRule="auto"/>
              <w:ind w:left="1"/>
              <w:jc w:val="both"/>
            </w:pPr>
            <w:r w:rsidRPr="00F84EA7">
              <w:rPr>
                <w:rFonts w:ascii="Times New Roman" w:eastAsia="Times New Roman" w:hAnsi="Times New Roman" w:cs="Times New Roman"/>
                <w:sz w:val="17"/>
              </w:rPr>
              <w:t xml:space="preserve">3.2.1. oferite de Universităţi, Institute de cercetare, Academii, USR, Asociaţii profesionale de nivel naţional. </w:t>
            </w:r>
          </w:p>
          <w:p w14:paraId="64C5D4A7"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147BECE7"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713C1269"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10p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289B44B3" w14:textId="77777777" w:rsidR="00084BB5" w:rsidRDefault="00084BB5" w:rsidP="00084BB5">
            <w:pPr>
              <w:spacing w:after="0" w:line="240" w:lineRule="auto"/>
              <w:ind w:left="1" w:firstLine="1"/>
            </w:pPr>
            <w:r w:rsidRPr="00F84EA7">
              <w:rPr>
                <w:rFonts w:ascii="Times New Roman" w:eastAsia="Times New Roman" w:hAnsi="Times New Roman" w:cs="Times New Roman"/>
                <w:sz w:val="17"/>
              </w:rPr>
              <w:t xml:space="preserve">fiecare premiu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67A758EC"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r>
      <w:tr w:rsidR="00084BB5" w14:paraId="7A334080" w14:textId="77777777" w:rsidTr="007110EF">
        <w:trPr>
          <w:trHeight w:val="1501"/>
        </w:trPr>
        <w:tc>
          <w:tcPr>
            <w:tcW w:w="1146" w:type="dxa"/>
            <w:vMerge/>
            <w:tcBorders>
              <w:top w:val="nil"/>
              <w:left w:val="single" w:sz="4" w:space="0" w:color="000000"/>
              <w:bottom w:val="nil"/>
              <w:right w:val="single" w:sz="3" w:space="0" w:color="000000"/>
            </w:tcBorders>
            <w:shd w:val="clear" w:color="auto" w:fill="auto"/>
          </w:tcPr>
          <w:p w14:paraId="3D3DA8C5" w14:textId="77777777" w:rsidR="00084BB5" w:rsidRDefault="00084BB5" w:rsidP="00084BB5">
            <w:pPr>
              <w:spacing w:after="0" w:line="240" w:lineRule="auto"/>
            </w:pPr>
          </w:p>
        </w:tc>
        <w:tc>
          <w:tcPr>
            <w:tcW w:w="1081" w:type="dxa"/>
            <w:vMerge w:val="restart"/>
            <w:tcBorders>
              <w:top w:val="single" w:sz="4" w:space="0" w:color="000000"/>
              <w:left w:val="single" w:sz="3" w:space="0" w:color="000000"/>
              <w:bottom w:val="single" w:sz="4" w:space="0" w:color="000000"/>
              <w:right w:val="single" w:sz="4" w:space="0" w:color="000000"/>
            </w:tcBorders>
            <w:shd w:val="clear" w:color="auto" w:fill="auto"/>
          </w:tcPr>
          <w:p w14:paraId="01805A72"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3.3. Citări, menţiuni bibliografice, recenzări. </w:t>
            </w:r>
          </w:p>
        </w:tc>
        <w:tc>
          <w:tcPr>
            <w:tcW w:w="7934" w:type="dxa"/>
            <w:tcBorders>
              <w:top w:val="single" w:sz="4" w:space="0" w:color="000000"/>
              <w:left w:val="single" w:sz="4" w:space="0" w:color="000000"/>
              <w:bottom w:val="single" w:sz="3" w:space="0" w:color="000000"/>
              <w:right w:val="single" w:sz="3" w:space="0" w:color="000000"/>
            </w:tcBorders>
            <w:shd w:val="clear" w:color="auto" w:fill="auto"/>
          </w:tcPr>
          <w:p w14:paraId="293F6BEA" w14:textId="6B64436C" w:rsidR="00084BB5" w:rsidRPr="007A0A49" w:rsidRDefault="00084BB5" w:rsidP="00084BB5">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 xml:space="preserve">3.3.1. Citări și mențiuni bibliografice, cu excepţia autocitărilor. O citare presupune menționarea explicită a numelui/a contribuției celui citat și este înregistrată o singură dată, indiferent de numărul de ocurențe din lucrarea care citează. Lucrările în care se face citarea trebuie să aibă ISBN sau ISSN. </w:t>
            </w:r>
          </w:p>
          <w:p w14:paraId="3992D8CD" w14:textId="16D2064B" w:rsidR="00084BB5" w:rsidRPr="007A0A49" w:rsidRDefault="00084BB5"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 xml:space="preserve"> </w:t>
            </w:r>
          </w:p>
          <w:p w14:paraId="48EF88A7" w14:textId="2AE41823" w:rsidR="00B54925" w:rsidRPr="00B54925" w:rsidRDefault="00B54925" w:rsidP="00D87262">
            <w:pPr>
              <w:spacing w:after="0" w:line="240" w:lineRule="auto"/>
              <w:ind w:left="1"/>
              <w:rPr>
                <w:rFonts w:ascii="Times New Roman" w:eastAsia="Times New Roman" w:hAnsi="Times New Roman" w:cs="Times New Roman"/>
                <w:sz w:val="17"/>
              </w:rPr>
            </w:pPr>
          </w:p>
          <w:p w14:paraId="7F22358C" w14:textId="7E7C525E" w:rsidR="00406BAB" w:rsidRPr="00B54925" w:rsidRDefault="00406BAB" w:rsidP="00F46619">
            <w:pPr>
              <w:spacing w:after="0" w:line="240" w:lineRule="auto"/>
              <w:ind w:left="1"/>
              <w:rPr>
                <w:rFonts w:ascii="Times New Roman" w:eastAsia="Times New Roman" w:hAnsi="Times New Roman" w:cs="Times New Roman"/>
                <w:sz w:val="17"/>
              </w:rPr>
            </w:pPr>
          </w:p>
          <w:p w14:paraId="78FFF672" w14:textId="685D9313" w:rsidR="00EB416A" w:rsidRDefault="00F46619" w:rsidP="00951F1A">
            <w:pPr>
              <w:spacing w:after="0" w:line="240" w:lineRule="auto"/>
              <w:ind w:left="1"/>
            </w:pPr>
            <w:r>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3" w:space="0" w:color="000000"/>
              <w:right w:val="single" w:sz="3" w:space="0" w:color="000000"/>
            </w:tcBorders>
            <w:shd w:val="clear" w:color="auto" w:fill="auto"/>
          </w:tcPr>
          <w:p w14:paraId="0E9E590F"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3" w:space="0" w:color="000000"/>
              <w:right w:val="single" w:sz="4" w:space="0" w:color="000000"/>
            </w:tcBorders>
            <w:shd w:val="clear" w:color="auto" w:fill="auto"/>
          </w:tcPr>
          <w:p w14:paraId="6BCB4407"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2p </w:t>
            </w:r>
          </w:p>
        </w:tc>
        <w:tc>
          <w:tcPr>
            <w:tcW w:w="1582" w:type="dxa"/>
            <w:tcBorders>
              <w:top w:val="single" w:sz="4" w:space="0" w:color="000000"/>
              <w:left w:val="single" w:sz="4" w:space="0" w:color="000000"/>
              <w:bottom w:val="single" w:sz="3" w:space="0" w:color="000000"/>
              <w:right w:val="single" w:sz="4" w:space="0" w:color="000000"/>
            </w:tcBorders>
            <w:shd w:val="clear" w:color="auto" w:fill="auto"/>
          </w:tcPr>
          <w:p w14:paraId="77B7C3D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 xml:space="preserve">.      1. Glodeanu, G., Max Blecher şi noua estetică a romanului românesc interbelic. </w:t>
            </w:r>
            <w:r>
              <w:rPr>
                <w:rFonts w:ascii="Times New Roman" w:eastAsia="Times New Roman" w:hAnsi="Times New Roman" w:cs="Times New Roman"/>
                <w:sz w:val="17"/>
              </w:rPr>
              <w:t xml:space="preserve">Cluj Napoca, </w:t>
            </w:r>
            <w:r w:rsidRPr="007A0A49">
              <w:rPr>
                <w:rFonts w:ascii="Times New Roman" w:eastAsia="Times New Roman" w:hAnsi="Times New Roman" w:cs="Times New Roman"/>
                <w:sz w:val="17"/>
              </w:rPr>
              <w:t>Editura Limes, 2005</w:t>
            </w:r>
            <w:r>
              <w:rPr>
                <w:rFonts w:ascii="Times New Roman" w:eastAsia="Times New Roman" w:hAnsi="Times New Roman" w:cs="Times New Roman"/>
                <w:sz w:val="17"/>
              </w:rPr>
              <w:t xml:space="preserve">, ISBN, </w:t>
            </w:r>
            <w:r w:rsidRPr="00985829">
              <w:rPr>
                <w:rFonts w:ascii="Times New Roman" w:eastAsia="Times New Roman" w:hAnsi="Times New Roman" w:cs="Times New Roman"/>
                <w:sz w:val="17"/>
              </w:rPr>
              <w:t>9789737261175</w:t>
            </w:r>
          </w:p>
          <w:p w14:paraId="5FE2331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 xml:space="preserve">        2. Anton Adămuț, Și totuși filosofia lui Camil Petrescu, Iași, Editura Timpul, 2007</w:t>
            </w:r>
            <w:r>
              <w:rPr>
                <w:rFonts w:ascii="Times New Roman" w:eastAsia="Times New Roman" w:hAnsi="Times New Roman" w:cs="Times New Roman"/>
                <w:sz w:val="17"/>
              </w:rPr>
              <w:t xml:space="preserve">, </w:t>
            </w:r>
            <w:r w:rsidRPr="007D2230">
              <w:rPr>
                <w:rFonts w:ascii="Times New Roman" w:eastAsia="Times New Roman" w:hAnsi="Times New Roman" w:cs="Times New Roman"/>
                <w:sz w:val="17"/>
              </w:rPr>
              <w:t>ISSN 1454-9883</w:t>
            </w:r>
          </w:p>
          <w:p w14:paraId="03CE63DB" w14:textId="71EF6272"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w:t>
            </w:r>
            <w:r w:rsidRPr="007A0A49">
              <w:rPr>
                <w:rFonts w:ascii="Times New Roman" w:eastAsia="Times New Roman" w:hAnsi="Times New Roman" w:cs="Times New Roman"/>
                <w:sz w:val="17"/>
              </w:rPr>
              <w:tab/>
              <w:t>Bandici, A. (2012). „Paludes” de A. Gide–între talent şi muncă. Studii de Ştiinţă şi Cultură, (1), 141-151</w:t>
            </w:r>
            <w:r>
              <w:t xml:space="preserve"> </w:t>
            </w:r>
            <w:r w:rsidRPr="00D13181">
              <w:rPr>
                <w:rFonts w:ascii="Times New Roman" w:eastAsia="Times New Roman" w:hAnsi="Times New Roman" w:cs="Times New Roman"/>
                <w:sz w:val="17"/>
              </w:rPr>
              <w:t>ISSN (online) 2067-5135</w:t>
            </w:r>
          </w:p>
          <w:p w14:paraId="07A0A1AF" w14:textId="77777777" w:rsidR="00724839" w:rsidRPr="007A0A49" w:rsidRDefault="00724839" w:rsidP="007110EF">
            <w:pPr>
              <w:spacing w:after="0" w:line="240" w:lineRule="auto"/>
              <w:ind w:left="1"/>
              <w:rPr>
                <w:rFonts w:ascii="Times New Roman" w:eastAsia="Times New Roman" w:hAnsi="Times New Roman" w:cs="Times New Roman"/>
                <w:sz w:val="17"/>
              </w:rPr>
            </w:pPr>
          </w:p>
          <w:p w14:paraId="1FD97704" w14:textId="38676A33"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w:t>
            </w:r>
            <w:r w:rsidRPr="007A0A49">
              <w:rPr>
                <w:rFonts w:ascii="Times New Roman" w:eastAsia="Times New Roman" w:hAnsi="Times New Roman" w:cs="Times New Roman"/>
                <w:sz w:val="17"/>
              </w:rPr>
              <w:tab/>
              <w:t>Cornel Ungureanu, Istoria secretă a literaturii române, B</w:t>
            </w:r>
            <w:r>
              <w:rPr>
                <w:rFonts w:ascii="Times New Roman" w:eastAsia="Times New Roman" w:hAnsi="Times New Roman" w:cs="Times New Roman"/>
                <w:sz w:val="17"/>
              </w:rPr>
              <w:t>ucurești</w:t>
            </w:r>
            <w:r w:rsidRPr="007A0A49">
              <w:rPr>
                <w:rFonts w:ascii="Times New Roman" w:eastAsia="Times New Roman" w:hAnsi="Times New Roman" w:cs="Times New Roman"/>
                <w:sz w:val="17"/>
              </w:rPr>
              <w:t xml:space="preserve">, Editura </w:t>
            </w:r>
            <w:r>
              <w:rPr>
                <w:rFonts w:ascii="Times New Roman" w:eastAsia="Times New Roman" w:hAnsi="Times New Roman" w:cs="Times New Roman"/>
                <w:sz w:val="17"/>
              </w:rPr>
              <w:t>Tracus Arte</w:t>
            </w:r>
            <w:r w:rsidRPr="007A0A49">
              <w:rPr>
                <w:rFonts w:ascii="Times New Roman" w:eastAsia="Times New Roman" w:hAnsi="Times New Roman" w:cs="Times New Roman"/>
                <w:sz w:val="17"/>
              </w:rPr>
              <w:t>, 20</w:t>
            </w:r>
            <w:r>
              <w:rPr>
                <w:rFonts w:ascii="Times New Roman" w:eastAsia="Times New Roman" w:hAnsi="Times New Roman" w:cs="Times New Roman"/>
                <w:sz w:val="17"/>
              </w:rPr>
              <w:t xml:space="preserve">19, </w:t>
            </w:r>
            <w:r w:rsidRPr="006F193D">
              <w:rPr>
                <w:rFonts w:ascii="Times New Roman" w:eastAsia="Times New Roman" w:hAnsi="Times New Roman" w:cs="Times New Roman"/>
                <w:sz w:val="17"/>
              </w:rPr>
              <w:t>ISBN: 978-606-023-030-4</w:t>
            </w:r>
          </w:p>
          <w:p w14:paraId="72620622" w14:textId="77777777" w:rsidR="00724839" w:rsidRPr="007A0A49" w:rsidRDefault="00724839" w:rsidP="007110EF">
            <w:pPr>
              <w:spacing w:after="0" w:line="240" w:lineRule="auto"/>
              <w:ind w:left="1"/>
              <w:rPr>
                <w:rFonts w:ascii="Times New Roman" w:eastAsia="Times New Roman" w:hAnsi="Times New Roman" w:cs="Times New Roman"/>
                <w:sz w:val="17"/>
              </w:rPr>
            </w:pPr>
          </w:p>
          <w:p w14:paraId="74B79F9A" w14:textId="05CD06C6"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w:t>
            </w:r>
            <w:r w:rsidR="00724839">
              <w:rPr>
                <w:rFonts w:ascii="Times New Roman" w:eastAsia="Times New Roman" w:hAnsi="Times New Roman" w:cs="Times New Roman"/>
                <w:sz w:val="17"/>
              </w:rPr>
              <w:t xml:space="preserve"> </w:t>
            </w:r>
            <w:r w:rsidRPr="007A0A49">
              <w:rPr>
                <w:rFonts w:ascii="Times New Roman" w:eastAsia="Times New Roman" w:hAnsi="Times New Roman" w:cs="Times New Roman"/>
                <w:sz w:val="17"/>
              </w:rPr>
              <w:t>Alexandru, L. (2011). Mihail Sebastian şi evreii. Holocaust. Studii şi cercetări, (4), 162-194.</w:t>
            </w:r>
          </w:p>
          <w:p w14:paraId="25897CC6" w14:textId="77777777" w:rsidR="00724839" w:rsidRPr="007A0A49" w:rsidRDefault="00724839" w:rsidP="007110EF">
            <w:pPr>
              <w:spacing w:after="0" w:line="240" w:lineRule="auto"/>
              <w:ind w:left="1"/>
              <w:rPr>
                <w:rFonts w:ascii="Times New Roman" w:eastAsia="Times New Roman" w:hAnsi="Times New Roman" w:cs="Times New Roman"/>
                <w:sz w:val="17"/>
              </w:rPr>
            </w:pPr>
          </w:p>
          <w:p w14:paraId="4372DE4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w:t>
            </w:r>
            <w:r w:rsidRPr="007A0A49">
              <w:rPr>
                <w:rFonts w:ascii="Times New Roman" w:eastAsia="Times New Roman" w:hAnsi="Times New Roman" w:cs="Times New Roman"/>
                <w:sz w:val="17"/>
              </w:rPr>
              <w:tab/>
              <w:t xml:space="preserve">Mircea Diaconu, Ce se mai poate spune despre </w:t>
            </w:r>
            <w:r w:rsidRPr="007A0A49">
              <w:rPr>
                <w:rFonts w:ascii="Times New Roman" w:eastAsia="Times New Roman" w:hAnsi="Times New Roman" w:cs="Times New Roman"/>
                <w:sz w:val="17"/>
              </w:rPr>
              <w:lastRenderedPageBreak/>
              <w:t xml:space="preserve">Max Blecher, în Contrafort, Issue 173-14 din 2009 prezent în </w:t>
            </w:r>
            <w:hyperlink r:id="rId8" w:history="1">
              <w:r w:rsidRPr="000662F8">
                <w:rPr>
                  <w:rStyle w:val="Hyperlink"/>
                  <w:rFonts w:ascii="Times New Roman" w:eastAsia="Times New Roman" w:hAnsi="Times New Roman" w:cs="Times New Roman"/>
                  <w:sz w:val="17"/>
                </w:rPr>
                <w:t>http://www.ceeol.com</w:t>
              </w:r>
            </w:hyperlink>
            <w:r>
              <w:rPr>
                <w:rFonts w:ascii="Times New Roman" w:eastAsia="Times New Roman" w:hAnsi="Times New Roman" w:cs="Times New Roman"/>
                <w:sz w:val="17"/>
              </w:rPr>
              <w:t xml:space="preserve">, </w:t>
            </w:r>
            <w:r w:rsidRPr="00A36B68">
              <w:rPr>
                <w:rFonts w:ascii="Times New Roman" w:eastAsia="Times New Roman" w:hAnsi="Times New Roman" w:cs="Times New Roman"/>
                <w:sz w:val="17"/>
              </w:rPr>
              <w:t>ISSN :1223-1576</w:t>
            </w:r>
          </w:p>
          <w:p w14:paraId="28C5B258" w14:textId="77777777"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w:t>
            </w:r>
            <w:r w:rsidRPr="007A0A49">
              <w:rPr>
                <w:rFonts w:ascii="Times New Roman" w:eastAsia="Times New Roman" w:hAnsi="Times New Roman" w:cs="Times New Roman"/>
                <w:sz w:val="17"/>
              </w:rPr>
              <w:tab/>
              <w:t>Ifrim Nicoleta, Fractalitatea și dicursul literar, Ipostaze ale unei noi teorii a receptării, Editura Europlus, Galati, 2011</w:t>
            </w:r>
            <w:r>
              <w:rPr>
                <w:rFonts w:ascii="Times New Roman" w:eastAsia="Times New Roman" w:hAnsi="Times New Roman" w:cs="Times New Roman"/>
                <w:sz w:val="17"/>
              </w:rPr>
              <w:t>,</w:t>
            </w:r>
          </w:p>
          <w:p w14:paraId="43579310" w14:textId="77777777" w:rsidR="007110EF" w:rsidRPr="007A0A4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ISBN </w:t>
            </w:r>
            <w:r w:rsidRPr="0004237A">
              <w:rPr>
                <w:rFonts w:ascii="Times New Roman" w:eastAsia="Times New Roman" w:hAnsi="Times New Roman" w:cs="Times New Roman"/>
                <w:sz w:val="17"/>
              </w:rPr>
              <w:t>9786066280051</w:t>
            </w:r>
          </w:p>
          <w:p w14:paraId="11B1B66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w:t>
            </w:r>
            <w:r w:rsidRPr="007A0A49">
              <w:rPr>
                <w:rFonts w:ascii="Times New Roman" w:eastAsia="Times New Roman" w:hAnsi="Times New Roman" w:cs="Times New Roman"/>
                <w:sz w:val="17"/>
              </w:rPr>
              <w:tab/>
              <w:t xml:space="preserve">Doris Mironescu, M.Blecher față cu postodernismul,  </w:t>
            </w:r>
            <w:hyperlink r:id="rId9" w:history="1">
              <w:r w:rsidRPr="005E3289">
                <w:rPr>
                  <w:rStyle w:val="Hyperlink"/>
                  <w:rFonts w:ascii="Times New Roman" w:eastAsia="Times New Roman" w:hAnsi="Times New Roman" w:cs="Times New Roman"/>
                  <w:sz w:val="17"/>
                </w:rPr>
                <w:t>http://www.revistatransilvania.ro/arhiva/2006/pdf/numarul10/p27-30.pdf</w:t>
              </w:r>
            </w:hyperlink>
            <w:r>
              <w:rPr>
                <w:rFonts w:ascii="Times New Roman" w:eastAsia="Times New Roman" w:hAnsi="Times New Roman" w:cs="Times New Roman"/>
                <w:sz w:val="17"/>
              </w:rPr>
              <w:t xml:space="preserve">, </w:t>
            </w:r>
            <w:r w:rsidRPr="00195292">
              <w:rPr>
                <w:rFonts w:ascii="Times New Roman" w:eastAsia="Times New Roman" w:hAnsi="Times New Roman" w:cs="Times New Roman"/>
                <w:sz w:val="17"/>
              </w:rPr>
              <w:t>ISSN: 0255-0539. </w:t>
            </w:r>
          </w:p>
          <w:p w14:paraId="69AECB2E" w14:textId="758BB118" w:rsidR="007110EF" w:rsidRPr="007A0A49" w:rsidRDefault="007110EF" w:rsidP="007110EF">
            <w:pPr>
              <w:spacing w:after="0" w:line="240" w:lineRule="auto"/>
              <w:ind w:left="1"/>
              <w:rPr>
                <w:rFonts w:ascii="Times New Roman" w:eastAsia="Times New Roman" w:hAnsi="Times New Roman" w:cs="Times New Roman"/>
                <w:sz w:val="17"/>
              </w:rPr>
            </w:pPr>
          </w:p>
          <w:p w14:paraId="0A239F13" w14:textId="77777777" w:rsidR="00724839" w:rsidRPr="007A0A49" w:rsidRDefault="00724839" w:rsidP="007110EF">
            <w:pPr>
              <w:spacing w:after="0" w:line="240" w:lineRule="auto"/>
              <w:ind w:left="1"/>
              <w:rPr>
                <w:rFonts w:ascii="Times New Roman" w:eastAsia="Times New Roman" w:hAnsi="Times New Roman" w:cs="Times New Roman"/>
                <w:sz w:val="17"/>
              </w:rPr>
            </w:pPr>
          </w:p>
          <w:p w14:paraId="5D16BF71" w14:textId="4ECA2CCF" w:rsidR="007110EF" w:rsidRPr="007A0A49" w:rsidRDefault="00DF55C3"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9</w:t>
            </w:r>
            <w:r w:rsidR="007110EF" w:rsidRPr="007A0A49">
              <w:rPr>
                <w:rFonts w:ascii="Times New Roman" w:eastAsia="Times New Roman" w:hAnsi="Times New Roman" w:cs="Times New Roman"/>
                <w:sz w:val="17"/>
              </w:rPr>
              <w:t>.</w:t>
            </w:r>
            <w:r w:rsidR="007110EF" w:rsidRPr="007A0A49">
              <w:rPr>
                <w:rFonts w:ascii="Times New Roman" w:eastAsia="Times New Roman" w:hAnsi="Times New Roman" w:cs="Times New Roman"/>
                <w:sz w:val="17"/>
              </w:rPr>
              <w:tab/>
              <w:t xml:space="preserve"> Leon Volovici, Iulian Băicuș, Mihail Sebastian, Proiecții pe ecranul culturii europene, București, Editura Hasefer, 2007 în revista din Israel, Minimum, nr. 250, ianuarie 2008, pagina 55.</w:t>
            </w:r>
          </w:p>
          <w:p w14:paraId="4CBB39AD"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w:t>
            </w:r>
            <w:r w:rsidRPr="007A0A49">
              <w:rPr>
                <w:rFonts w:ascii="Times New Roman" w:eastAsia="Times New Roman" w:hAnsi="Times New Roman" w:cs="Times New Roman"/>
                <w:sz w:val="17"/>
              </w:rPr>
              <w:tab/>
              <w:t xml:space="preserve">Emanuela Dragotă, recenzie la volumul Mihail Sebastian, Proiecții </w:t>
            </w:r>
            <w:r w:rsidRPr="007A0A49">
              <w:rPr>
                <w:rFonts w:ascii="Times New Roman" w:eastAsia="Times New Roman" w:hAnsi="Times New Roman" w:cs="Times New Roman"/>
                <w:sz w:val="17"/>
              </w:rPr>
              <w:lastRenderedPageBreak/>
              <w:t>pe ecranul culturii europene, text publicat în Analele Universității „Ștefan cel Mare” Suceava, seria Filologie, B. Literatură, tomul XIV, nr. 2, 2008, Editura Universității din Suceava, 2008</w:t>
            </w:r>
          </w:p>
          <w:p w14:paraId="45A083B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13.</w:t>
            </w:r>
            <w:r w:rsidRPr="007A0A49">
              <w:rPr>
                <w:rFonts w:ascii="Times New Roman" w:eastAsia="Times New Roman" w:hAnsi="Times New Roman" w:cs="Times New Roman"/>
                <w:sz w:val="17"/>
              </w:rPr>
              <w:tab/>
              <w:t>Cronică la volumul de debut Ideile bursuce semnată de Irina Marin, in Anamorfoza poeziei, romlit.ro, Numarul 4, 2003, România literară An. 36Nr. 429 ian.-4 febr. 2003</w:t>
            </w:r>
          </w:p>
          <w:p w14:paraId="39E972C6"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14.</w:t>
            </w:r>
            <w:r w:rsidRPr="007A0A49">
              <w:rPr>
                <w:rFonts w:ascii="Times New Roman" w:eastAsia="Times New Roman" w:hAnsi="Times New Roman" w:cs="Times New Roman"/>
                <w:sz w:val="17"/>
              </w:rPr>
              <w:tab/>
              <w:t xml:space="preserve">Grigore Chiper, Cronica literară „Ușa de hîrtie” despre volumul de debut, Ideile bursuce în revista Contrafort, </w:t>
            </w:r>
            <w:r>
              <w:rPr>
                <w:rFonts w:ascii="Times New Roman" w:eastAsia="Times New Roman" w:hAnsi="Times New Roman" w:cs="Times New Roman"/>
                <w:sz w:val="17"/>
              </w:rPr>
              <w:t xml:space="preserve">7 </w:t>
            </w:r>
            <w:r w:rsidRPr="007A0A49">
              <w:rPr>
                <w:rFonts w:ascii="Times New Roman" w:eastAsia="Times New Roman" w:hAnsi="Times New Roman" w:cs="Times New Roman"/>
                <w:sz w:val="17"/>
              </w:rPr>
              <w:t>ianuarie 2003</w:t>
            </w:r>
            <w:r>
              <w:rPr>
                <w:rFonts w:ascii="Times New Roman" w:eastAsia="Times New Roman" w:hAnsi="Times New Roman" w:cs="Times New Roman"/>
                <w:sz w:val="17"/>
              </w:rPr>
              <w:t xml:space="preserve">, </w:t>
            </w:r>
            <w:r w:rsidRPr="00E20281">
              <w:rPr>
                <w:rFonts w:ascii="Times New Roman" w:eastAsia="Times New Roman" w:hAnsi="Times New Roman" w:cs="Times New Roman"/>
                <w:sz w:val="17"/>
              </w:rPr>
              <w:t>ISSN :1223-1576</w:t>
            </w:r>
          </w:p>
          <w:p w14:paraId="4BE4DC5D"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15.</w:t>
            </w:r>
            <w:r w:rsidRPr="007A0A49">
              <w:rPr>
                <w:rFonts w:ascii="Times New Roman" w:eastAsia="Times New Roman" w:hAnsi="Times New Roman" w:cs="Times New Roman"/>
                <w:sz w:val="17"/>
              </w:rPr>
              <w:tab/>
              <w:t xml:space="preserve"> Cronica lui Ion Bogdan Lefter care reproduce prefața cărții “Ideile bursuce”, Poezia locvacitatii melancolice, ]n revista Observator cultural nr. 145, decembrie 2012, reluată de dl.</w:t>
            </w:r>
            <w:r>
              <w:rPr>
                <w:rFonts w:ascii="Times New Roman" w:eastAsia="Times New Roman" w:hAnsi="Times New Roman" w:cs="Times New Roman"/>
                <w:sz w:val="17"/>
              </w:rPr>
              <w:t xml:space="preserve"> Ion </w:t>
            </w:r>
            <w:r>
              <w:rPr>
                <w:rFonts w:ascii="Times New Roman" w:eastAsia="Times New Roman" w:hAnsi="Times New Roman" w:cs="Times New Roman"/>
                <w:sz w:val="17"/>
              </w:rPr>
              <w:lastRenderedPageBreak/>
              <w:t>Bogdan</w:t>
            </w:r>
            <w:r w:rsidRPr="007A0A49">
              <w:rPr>
                <w:rFonts w:ascii="Times New Roman" w:eastAsia="Times New Roman" w:hAnsi="Times New Roman" w:cs="Times New Roman"/>
                <w:sz w:val="17"/>
              </w:rPr>
              <w:t xml:space="preserve"> Lefter în </w:t>
            </w:r>
            <w:r>
              <w:rPr>
                <w:rFonts w:ascii="Times New Roman" w:eastAsia="Times New Roman" w:hAnsi="Times New Roman" w:cs="Times New Roman"/>
                <w:sz w:val="17"/>
              </w:rPr>
              <w:t>prefața Ideilor bursuce,</w:t>
            </w:r>
            <w:r w:rsidRPr="007A0A49">
              <w:rPr>
                <w:rFonts w:ascii="Times New Roman" w:eastAsia="Times New Roman" w:hAnsi="Times New Roman" w:cs="Times New Roman"/>
                <w:sz w:val="17"/>
              </w:rPr>
              <w:t xml:space="preserve"> </w:t>
            </w:r>
            <w:r w:rsidRPr="00295848">
              <w:rPr>
                <w:rFonts w:ascii="Times New Roman" w:eastAsia="Times New Roman" w:hAnsi="Times New Roman" w:cs="Times New Roman"/>
                <w:b/>
                <w:bCs/>
                <w:sz w:val="17"/>
              </w:rPr>
              <w:t>ISSN</w:t>
            </w:r>
            <w:r w:rsidRPr="00295848">
              <w:rPr>
                <w:rFonts w:ascii="Times New Roman" w:eastAsia="Times New Roman" w:hAnsi="Times New Roman" w:cs="Times New Roman"/>
                <w:sz w:val="17"/>
              </w:rPr>
              <w:t> 1454-9883</w:t>
            </w:r>
          </w:p>
          <w:p w14:paraId="25E6ABBC" w14:textId="139A5321"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16.</w:t>
            </w:r>
            <w:r w:rsidRPr="007A0A49">
              <w:rPr>
                <w:rFonts w:ascii="Times New Roman" w:eastAsia="Times New Roman" w:hAnsi="Times New Roman" w:cs="Times New Roman"/>
                <w:sz w:val="17"/>
              </w:rPr>
              <w:tab/>
              <w:t>Leo Stan, Kierkegaard’s Influence on Literature and Art, vol, 12, Edited by John Stewart, Ashgate, 2013</w:t>
            </w:r>
          </w:p>
          <w:p w14:paraId="2273C772" w14:textId="77777777" w:rsidR="00724839" w:rsidRPr="007A0A49" w:rsidRDefault="00724839" w:rsidP="007110EF">
            <w:pPr>
              <w:spacing w:after="0" w:line="240" w:lineRule="auto"/>
              <w:ind w:left="1"/>
              <w:rPr>
                <w:rFonts w:ascii="Times New Roman" w:eastAsia="Times New Roman" w:hAnsi="Times New Roman" w:cs="Times New Roman"/>
                <w:sz w:val="17"/>
              </w:rPr>
            </w:pPr>
          </w:p>
          <w:p w14:paraId="511A6CF6" w14:textId="77777777" w:rsidR="007110EF" w:rsidRPr="007A0A49" w:rsidRDefault="007110EF" w:rsidP="007110EF">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19.            Nicoleta Sălcudeanu, Ultimii debutanți ai mileniului II, în revista vatra, an 29 din mai 2001, ISSN </w:t>
            </w:r>
          </w:p>
          <w:p w14:paraId="1F591A7B"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20.</w:t>
            </w:r>
            <w:r w:rsidRPr="007A0A49">
              <w:rPr>
                <w:rFonts w:ascii="Times New Roman" w:eastAsia="Times New Roman" w:hAnsi="Times New Roman" w:cs="Times New Roman"/>
                <w:sz w:val="17"/>
              </w:rPr>
              <w:tab/>
              <w:t>Xenia Karo, Un contemporan fără eforturi, recenzie la Ideile bursuce, Mozaicul (Craiova)An. 6Nr. 5/6mai-iun. 2003</w:t>
            </w:r>
          </w:p>
          <w:p w14:paraId="3859B0A2" w14:textId="187E0ABF"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 xml:space="preserve">, </w:t>
            </w:r>
            <w:hyperlink r:id="rId10" w:history="1">
              <w:r w:rsidRPr="005501BA">
                <w:rPr>
                  <w:rStyle w:val="Hyperlink"/>
                  <w:rFonts w:ascii="Times New Roman" w:eastAsia="Times New Roman" w:hAnsi="Times New Roman" w:cs="Times New Roman"/>
                  <w:sz w:val="17"/>
                </w:rPr>
                <w:t>http://www.romlit.ro/cititori_vi_se_pregtete_ceva</w:t>
              </w:r>
            </w:hyperlink>
            <w:r>
              <w:rPr>
                <w:rFonts w:ascii="Times New Roman" w:eastAsia="Times New Roman" w:hAnsi="Times New Roman" w:cs="Times New Roman"/>
                <w:sz w:val="17"/>
              </w:rPr>
              <w:t xml:space="preserve">, </w:t>
            </w:r>
            <w:r w:rsidRPr="00E86911">
              <w:rPr>
                <w:rFonts w:ascii="Times New Roman" w:eastAsia="Times New Roman" w:hAnsi="Times New Roman" w:cs="Times New Roman"/>
                <w:sz w:val="17"/>
              </w:rPr>
              <w:t>ISSN: 1584-9465</w:t>
            </w:r>
          </w:p>
          <w:p w14:paraId="63DA096C"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22.</w:t>
            </w:r>
            <w:r w:rsidRPr="007A0A49">
              <w:rPr>
                <w:rFonts w:ascii="Times New Roman" w:eastAsia="Times New Roman" w:hAnsi="Times New Roman" w:cs="Times New Roman"/>
                <w:sz w:val="17"/>
              </w:rPr>
              <w:tab/>
              <w:t xml:space="preserve"> Drd. Ana Mureșan Capotă, Mihail Sebastian și concepția sa asupra literaturii, http://www.upm.ro/facultati_departamente/stiinte_litere/conferinte/situl_integrare_europeana/Lucrari4/MURESAN.pdf</w:t>
            </w:r>
          </w:p>
          <w:p w14:paraId="3EA85485"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23.</w:t>
            </w:r>
            <w:r w:rsidRPr="007A0A49">
              <w:rPr>
                <w:rFonts w:ascii="Times New Roman" w:eastAsia="Times New Roman" w:hAnsi="Times New Roman" w:cs="Times New Roman"/>
                <w:sz w:val="17"/>
              </w:rPr>
              <w:tab/>
              <w:t>Alex Goldiș, Note despre poetica lui Max Blecher, revista Cultura, nr..23 din 14 iunie 2012</w:t>
            </w:r>
            <w:r>
              <w:rPr>
                <w:rFonts w:ascii="Times New Roman" w:eastAsia="Times New Roman" w:hAnsi="Times New Roman" w:cs="Times New Roman"/>
                <w:sz w:val="17"/>
              </w:rPr>
              <w:t xml:space="preserve">, </w:t>
            </w:r>
            <w:hyperlink r:id="rId11" w:history="1">
              <w:r w:rsidRPr="007108CD">
                <w:rPr>
                  <w:rStyle w:val="Hyperlink"/>
                  <w:rFonts w:ascii="Times New Roman" w:eastAsia="Times New Roman" w:hAnsi="Times New Roman" w:cs="Times New Roman"/>
                  <w:sz w:val="17"/>
                </w:rPr>
                <w:t>Note despre poetica lui Max Blecher – Cultura (revistacultura.ro)</w:t>
              </w:r>
            </w:hyperlink>
            <w:r>
              <w:rPr>
                <w:rFonts w:ascii="Times New Roman" w:eastAsia="Times New Roman" w:hAnsi="Times New Roman" w:cs="Times New Roman"/>
                <w:sz w:val="17"/>
              </w:rPr>
              <w:t>.</w:t>
            </w:r>
          </w:p>
          <w:p w14:paraId="5ABF357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24.</w:t>
            </w:r>
            <w:r w:rsidRPr="007A0A49">
              <w:rPr>
                <w:rFonts w:ascii="Times New Roman" w:eastAsia="Times New Roman" w:hAnsi="Times New Roman" w:cs="Times New Roman"/>
                <w:sz w:val="17"/>
              </w:rPr>
              <w:tab/>
              <w:t>Caietele Bibliotecii Maramureșene din Baia Mare Petre Dulfu, număr conscarat lui Adrian Oțoiu, http://www.bibliotecamm.ro/caiete/otoiu_adrian.pdf</w:t>
            </w:r>
          </w:p>
          <w:p w14:paraId="7472736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25.</w:t>
            </w:r>
            <w:r w:rsidRPr="007A0A49">
              <w:rPr>
                <w:rFonts w:ascii="Times New Roman" w:eastAsia="Times New Roman" w:hAnsi="Times New Roman" w:cs="Times New Roman"/>
                <w:sz w:val="17"/>
              </w:rPr>
              <w:tab/>
              <w:t xml:space="preserve"> Cătălin Constantinescu, Confesiunile unei măşti,discurs identitar şi manifest estetic în http://literaturacomparata.ro/Site_Acta/Old/acta9/constantinescu_9.2011.pdf</w:t>
            </w:r>
          </w:p>
          <w:p w14:paraId="65C18B6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26.</w:t>
            </w:r>
            <w:r w:rsidRPr="007A0A49">
              <w:rPr>
                <w:rFonts w:ascii="Times New Roman" w:eastAsia="Times New Roman" w:hAnsi="Times New Roman" w:cs="Times New Roman"/>
                <w:sz w:val="17"/>
              </w:rPr>
              <w:tab/>
              <w:t xml:space="preserve"> Marin Postu, Romanul românesc și modelul proustian, teză de doctorat susținută la Universitatea de Stat din Moldova, http://licart2010.files.wordpress.com/2010/03/8662193-romanul-romanesc-</w:t>
            </w:r>
            <w:r w:rsidRPr="007A0A49">
              <w:rPr>
                <w:rFonts w:ascii="Times New Roman" w:eastAsia="Times New Roman" w:hAnsi="Times New Roman" w:cs="Times New Roman"/>
                <w:sz w:val="17"/>
              </w:rPr>
              <w:lastRenderedPageBreak/>
              <w:t>si-modelul-narativ-proustian.pdf.</w:t>
            </w:r>
          </w:p>
          <w:p w14:paraId="4D0E0B1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27.</w:t>
            </w:r>
            <w:r w:rsidRPr="007A0A49">
              <w:rPr>
                <w:rFonts w:ascii="Times New Roman" w:eastAsia="Times New Roman" w:hAnsi="Times New Roman" w:cs="Times New Roman"/>
                <w:sz w:val="17"/>
              </w:rPr>
              <w:tab/>
              <w:t>Cristina Horceag, Lectura genurilor literare, Iași, Editura Adenium, 2017</w:t>
            </w:r>
            <w:r>
              <w:rPr>
                <w:rFonts w:ascii="Times New Roman" w:eastAsia="Times New Roman" w:hAnsi="Times New Roman" w:cs="Times New Roman"/>
                <w:sz w:val="17"/>
              </w:rPr>
              <w:t xml:space="preserve">, ISBN </w:t>
            </w:r>
            <w:r w:rsidRPr="002E2EB8">
              <w:rPr>
                <w:rFonts w:ascii="Times New Roman" w:eastAsia="Times New Roman" w:hAnsi="Times New Roman" w:cs="Times New Roman"/>
                <w:sz w:val="17"/>
              </w:rPr>
              <w:t>2000000947921</w:t>
            </w:r>
            <w:r>
              <w:rPr>
                <w:rFonts w:ascii="Times New Roman" w:eastAsia="Times New Roman" w:hAnsi="Times New Roman" w:cs="Times New Roman"/>
                <w:sz w:val="17"/>
              </w:rPr>
              <w:t>.</w:t>
            </w:r>
          </w:p>
          <w:p w14:paraId="7316792A"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29.</w:t>
            </w:r>
            <w:r w:rsidRPr="007A0A49">
              <w:rPr>
                <w:rFonts w:ascii="Times New Roman" w:eastAsia="Times New Roman" w:hAnsi="Times New Roman" w:cs="Times New Roman"/>
                <w:sz w:val="17"/>
              </w:rPr>
              <w:tab/>
              <w:t>Simona Popescu, Gellu Naum, Opere, vol. III, Iași, Editura Polirom, 2016</w:t>
            </w:r>
            <w:r>
              <w:rPr>
                <w:rFonts w:ascii="Times New Roman" w:eastAsia="Times New Roman" w:hAnsi="Times New Roman" w:cs="Times New Roman"/>
                <w:sz w:val="17"/>
              </w:rPr>
              <w:t xml:space="preserve">, </w:t>
            </w:r>
            <w:hyperlink r:id="rId12" w:history="1">
              <w:r w:rsidRPr="00262DB3">
                <w:rPr>
                  <w:rStyle w:val="Hyperlink"/>
                  <w:rFonts w:ascii="Times New Roman" w:eastAsia="Times New Roman" w:hAnsi="Times New Roman" w:cs="Times New Roman"/>
                  <w:sz w:val="17"/>
                </w:rPr>
                <w:t>https://polirom.ro/opere/5394-opere-iii-teatru.html</w:t>
              </w:r>
            </w:hyperlink>
            <w:r>
              <w:rPr>
                <w:rFonts w:ascii="Times New Roman" w:eastAsia="Times New Roman" w:hAnsi="Times New Roman" w:cs="Times New Roman"/>
                <w:sz w:val="17"/>
              </w:rPr>
              <w:t xml:space="preserve">. </w:t>
            </w:r>
          </w:p>
          <w:p w14:paraId="403329C2"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30.</w:t>
            </w:r>
            <w:r w:rsidRPr="007A0A49">
              <w:rPr>
                <w:rFonts w:ascii="Times New Roman" w:eastAsia="Times New Roman" w:hAnsi="Times New Roman" w:cs="Times New Roman"/>
                <w:sz w:val="17"/>
              </w:rPr>
              <w:tab/>
              <w:t xml:space="preserve">Doris Mironescu, Viața lui Max Blecher, Împotriva biografiei, </w:t>
            </w:r>
            <w:r>
              <w:rPr>
                <w:rFonts w:ascii="Times New Roman" w:eastAsia="Times New Roman" w:hAnsi="Times New Roman" w:cs="Times New Roman"/>
                <w:sz w:val="17"/>
              </w:rPr>
              <w:t xml:space="preserve">București, Editura </w:t>
            </w:r>
            <w:r w:rsidRPr="007A0A49">
              <w:rPr>
                <w:rFonts w:ascii="Times New Roman" w:eastAsia="Times New Roman" w:hAnsi="Times New Roman" w:cs="Times New Roman"/>
                <w:sz w:val="17"/>
              </w:rPr>
              <w:t>Humanitas, 2018</w:t>
            </w:r>
            <w:r>
              <w:rPr>
                <w:rFonts w:ascii="Times New Roman" w:eastAsia="Times New Roman" w:hAnsi="Times New Roman" w:cs="Times New Roman"/>
                <w:sz w:val="17"/>
              </w:rPr>
              <w:t xml:space="preserve">, </w:t>
            </w:r>
            <w:r w:rsidRPr="00726255">
              <w:rPr>
                <w:rFonts w:ascii="Times New Roman" w:eastAsia="Times New Roman" w:hAnsi="Times New Roman" w:cs="Times New Roman"/>
                <w:sz w:val="17"/>
              </w:rPr>
              <w:t>ISBN: 978-973-50-6090-9-X</w:t>
            </w:r>
          </w:p>
          <w:p w14:paraId="05D5C7BB"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32.</w:t>
            </w:r>
            <w:r w:rsidRPr="007A0A49">
              <w:rPr>
                <w:rFonts w:ascii="Times New Roman" w:eastAsia="Times New Roman" w:hAnsi="Times New Roman" w:cs="Times New Roman"/>
                <w:sz w:val="17"/>
              </w:rPr>
              <w:tab/>
              <w:t>Doina Ioanid, Portrete vorbite și scrise, Casa de Pariuri literare, 2016</w:t>
            </w:r>
            <w:r>
              <w:rPr>
                <w:rFonts w:ascii="Times New Roman" w:eastAsia="Times New Roman" w:hAnsi="Times New Roman" w:cs="Times New Roman"/>
                <w:sz w:val="17"/>
              </w:rPr>
              <w:t>,</w:t>
            </w:r>
            <w:r>
              <w:t xml:space="preserve"> </w:t>
            </w:r>
            <w:hyperlink r:id="rId13" w:history="1">
              <w:r w:rsidRPr="00262DB3">
                <w:rPr>
                  <w:rStyle w:val="Hyperlink"/>
                  <w:rFonts w:ascii="Times New Roman" w:eastAsia="Times New Roman" w:hAnsi="Times New Roman" w:cs="Times New Roman"/>
                  <w:sz w:val="17"/>
                </w:rPr>
                <w:t>https://cdpl.ro/produs/portrete-vorbite-si-scrise-doina-ioanid</w:t>
              </w:r>
            </w:hyperlink>
            <w:r>
              <w:rPr>
                <w:rFonts w:ascii="Times New Roman" w:eastAsia="Times New Roman" w:hAnsi="Times New Roman" w:cs="Times New Roman"/>
                <w:sz w:val="17"/>
              </w:rPr>
              <w:t xml:space="preserve">.  </w:t>
            </w:r>
          </w:p>
          <w:p w14:paraId="755BF2A6"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33.</w:t>
            </w:r>
            <w:r w:rsidRPr="007A0A49">
              <w:rPr>
                <w:rFonts w:ascii="Times New Roman" w:eastAsia="Times New Roman" w:hAnsi="Times New Roman" w:cs="Times New Roman"/>
                <w:sz w:val="17"/>
              </w:rPr>
              <w:tab/>
              <w:t>Mircea Cărtărescu, Postmodernismul românesc, București, Editura Humanitas, 1998</w:t>
            </w:r>
            <w:r>
              <w:rPr>
                <w:rFonts w:ascii="Times New Roman" w:eastAsia="Times New Roman" w:hAnsi="Times New Roman" w:cs="Times New Roman"/>
                <w:sz w:val="17"/>
              </w:rPr>
              <w:t>,</w:t>
            </w:r>
            <w:r>
              <w:t xml:space="preserve"> </w:t>
            </w:r>
            <w:r w:rsidRPr="007E68D3">
              <w:rPr>
                <w:rFonts w:ascii="Times New Roman" w:eastAsia="Times New Roman" w:hAnsi="Times New Roman" w:cs="Times New Roman"/>
                <w:sz w:val="17"/>
              </w:rPr>
              <w:t>ISBN: 973-28-0984-1</w:t>
            </w:r>
          </w:p>
          <w:p w14:paraId="6378C07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34.</w:t>
            </w:r>
            <w:r w:rsidRPr="007A0A49">
              <w:rPr>
                <w:rFonts w:ascii="Times New Roman" w:eastAsia="Times New Roman" w:hAnsi="Times New Roman" w:cs="Times New Roman"/>
                <w:sz w:val="17"/>
              </w:rPr>
              <w:tab/>
              <w:t>Alex Ștefănescu, Ferestre 98, revista România literară, 1998</w:t>
            </w:r>
            <w:r>
              <w:rPr>
                <w:rFonts w:ascii="Times New Roman" w:eastAsia="Times New Roman" w:hAnsi="Times New Roman" w:cs="Times New Roman"/>
                <w:sz w:val="17"/>
              </w:rPr>
              <w:t>, ISSN 2345-2356</w:t>
            </w:r>
          </w:p>
          <w:p w14:paraId="2A7C804E"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35.</w:t>
            </w:r>
            <w:r w:rsidRPr="007A0A49">
              <w:rPr>
                <w:rFonts w:ascii="Times New Roman" w:eastAsia="Times New Roman" w:hAnsi="Times New Roman" w:cs="Times New Roman"/>
                <w:sz w:val="17"/>
              </w:rPr>
              <w:tab/>
              <w:t xml:space="preserve">Bogdan Crețu, Iluziile și deziluziile criticii, Iași, </w:t>
            </w:r>
            <w:r>
              <w:rPr>
                <w:rFonts w:ascii="Times New Roman" w:eastAsia="Times New Roman" w:hAnsi="Times New Roman" w:cs="Times New Roman"/>
                <w:sz w:val="17"/>
              </w:rPr>
              <w:t xml:space="preserve">Editura </w:t>
            </w:r>
            <w:r w:rsidRPr="007A0A49">
              <w:rPr>
                <w:rFonts w:ascii="Times New Roman" w:eastAsia="Times New Roman" w:hAnsi="Times New Roman" w:cs="Times New Roman"/>
                <w:sz w:val="17"/>
              </w:rPr>
              <w:t>Europress, 2015</w:t>
            </w:r>
            <w:r>
              <w:t xml:space="preserve"> </w:t>
            </w:r>
            <w:r w:rsidRPr="00E5247A">
              <w:rPr>
                <w:rFonts w:ascii="Times New Roman" w:eastAsia="Times New Roman" w:hAnsi="Times New Roman" w:cs="Times New Roman"/>
                <w:sz w:val="17"/>
              </w:rPr>
              <w:t>ISBN: EB978606668143</w:t>
            </w:r>
            <w:r>
              <w:rPr>
                <w:rFonts w:ascii="Times New Roman" w:eastAsia="Times New Roman" w:hAnsi="Times New Roman" w:cs="Times New Roman"/>
                <w:sz w:val="17"/>
              </w:rPr>
              <w:t xml:space="preserve"> </w:t>
            </w:r>
          </w:p>
          <w:p w14:paraId="0552F97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36.</w:t>
            </w:r>
            <w:r w:rsidRPr="007A0A49">
              <w:rPr>
                <w:rFonts w:ascii="Times New Roman" w:eastAsia="Times New Roman" w:hAnsi="Times New Roman" w:cs="Times New Roman"/>
                <w:sz w:val="17"/>
              </w:rPr>
              <w:tab/>
              <w:t>John Barthley Stuart, Kierkegaard s Influence on Literature, Criticism and Art, Tome V, The Romance Languages, Central and Eastern Europe, edited by John Stuart, Ashgate Publishing, 2014</w:t>
            </w:r>
          </w:p>
          <w:p w14:paraId="5B392EDC"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37.</w:t>
            </w:r>
            <w:r w:rsidRPr="007A0A49">
              <w:rPr>
                <w:rFonts w:ascii="Times New Roman" w:eastAsia="Times New Roman" w:hAnsi="Times New Roman" w:cs="Times New Roman"/>
                <w:sz w:val="17"/>
              </w:rPr>
              <w:tab/>
              <w:t>John Stuart, Volume 19, Tome VI, Kierkegaard Bibliography, Figures A to H, Ashgate Publishing 2017</w:t>
            </w:r>
          </w:p>
          <w:p w14:paraId="3BC7859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38.</w:t>
            </w:r>
            <w:r w:rsidRPr="007A0A49">
              <w:rPr>
                <w:rFonts w:ascii="Times New Roman" w:eastAsia="Times New Roman" w:hAnsi="Times New Roman" w:cs="Times New Roman"/>
                <w:sz w:val="17"/>
              </w:rPr>
              <w:tab/>
              <w:t>Fărmuș Ioan, Privind înapoi cititorul: Ipostaze ale lectorului în proza românească, 2016</w:t>
            </w:r>
            <w:r>
              <w:rPr>
                <w:rFonts w:ascii="Times New Roman" w:eastAsia="Times New Roman" w:hAnsi="Times New Roman" w:cs="Times New Roman"/>
                <w:sz w:val="17"/>
              </w:rPr>
              <w:t xml:space="preserve">, </w:t>
            </w:r>
            <w:hyperlink r:id="rId14" w:history="1">
              <w:r w:rsidRPr="005501BA">
                <w:rPr>
                  <w:rStyle w:val="Hyperlink"/>
                  <w:rFonts w:ascii="Times New Roman" w:eastAsia="Times New Roman" w:hAnsi="Times New Roman" w:cs="Times New Roman"/>
                  <w:sz w:val="17"/>
                </w:rPr>
                <w:t>https://www.libhumanitas.ro/privind-inapoi-cititorul-ipostaze-ale-</w:t>
              </w:r>
              <w:r w:rsidRPr="005501BA">
                <w:rPr>
                  <w:rStyle w:val="Hyperlink"/>
                  <w:rFonts w:ascii="Times New Roman" w:eastAsia="Times New Roman" w:hAnsi="Times New Roman" w:cs="Times New Roman"/>
                  <w:sz w:val="17"/>
                </w:rPr>
                <w:lastRenderedPageBreak/>
                <w:t>lectorului-in-proza-romaneasca-ioan-farmus-c211655.html</w:t>
              </w:r>
            </w:hyperlink>
            <w:r>
              <w:rPr>
                <w:rFonts w:ascii="Times New Roman" w:eastAsia="Times New Roman" w:hAnsi="Times New Roman" w:cs="Times New Roman"/>
                <w:sz w:val="17"/>
              </w:rPr>
              <w:t xml:space="preserve">. </w:t>
            </w:r>
          </w:p>
          <w:p w14:paraId="705CB942"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39.</w:t>
            </w:r>
            <w:r w:rsidRPr="007A0A49">
              <w:rPr>
                <w:rFonts w:ascii="Times New Roman" w:eastAsia="Times New Roman" w:hAnsi="Times New Roman" w:cs="Times New Roman"/>
                <w:sz w:val="17"/>
              </w:rPr>
              <w:tab/>
              <w:t>Viața Românească, vol. 1-3,/2008 pag 108</w:t>
            </w:r>
            <w:r>
              <w:rPr>
                <w:rFonts w:ascii="Times New Roman" w:eastAsia="Times New Roman" w:hAnsi="Times New Roman" w:cs="Times New Roman"/>
                <w:sz w:val="17"/>
              </w:rPr>
              <w:t xml:space="preserve">, ISSN </w:t>
            </w:r>
            <w:hyperlink r:id="rId15" w:history="1">
              <w:r w:rsidRPr="00EC1AAF">
                <w:rPr>
                  <w:rStyle w:val="Hyperlink"/>
                  <w:rFonts w:ascii="Times New Roman" w:eastAsia="Times New Roman" w:hAnsi="Times New Roman" w:cs="Times New Roman"/>
                  <w:sz w:val="17"/>
                </w:rPr>
                <w:t>1220-6377</w:t>
              </w:r>
            </w:hyperlink>
            <w:r>
              <w:rPr>
                <w:rFonts w:ascii="Times New Roman" w:eastAsia="Times New Roman" w:hAnsi="Times New Roman" w:cs="Times New Roman"/>
                <w:sz w:val="17"/>
              </w:rPr>
              <w:t>.</w:t>
            </w:r>
          </w:p>
          <w:p w14:paraId="303C1D2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40.</w:t>
            </w:r>
            <w:r w:rsidRPr="007A0A49">
              <w:rPr>
                <w:rFonts w:ascii="Times New Roman" w:eastAsia="Times New Roman" w:hAnsi="Times New Roman" w:cs="Times New Roman"/>
                <w:sz w:val="17"/>
              </w:rPr>
              <w:tab/>
              <w:t>Caiete critice, 1-6/207-212-73, 2005</w:t>
            </w:r>
            <w:r w:rsidRPr="00ED54B0">
              <w:rPr>
                <w:rFonts w:ascii="Arial" w:hAnsi="Arial" w:cs="Arial"/>
                <w:color w:val="4D5156"/>
                <w:sz w:val="21"/>
                <w:szCs w:val="21"/>
                <w:shd w:val="clear" w:color="auto" w:fill="FFFFFF"/>
              </w:rPr>
              <w:t xml:space="preserve"> </w:t>
            </w:r>
            <w:r w:rsidRPr="00ED54B0">
              <w:rPr>
                <w:rFonts w:ascii="Times New Roman" w:eastAsia="Times New Roman" w:hAnsi="Times New Roman" w:cs="Times New Roman"/>
                <w:sz w:val="17"/>
              </w:rPr>
              <w:t> </w:t>
            </w:r>
            <w:r w:rsidRPr="00ED54B0">
              <w:rPr>
                <w:rFonts w:ascii="Times New Roman" w:eastAsia="Times New Roman" w:hAnsi="Times New Roman" w:cs="Times New Roman"/>
                <w:b/>
                <w:bCs/>
                <w:sz w:val="17"/>
              </w:rPr>
              <w:t>ISSN</w:t>
            </w:r>
            <w:r w:rsidRPr="00ED54B0">
              <w:rPr>
                <w:rFonts w:ascii="Times New Roman" w:eastAsia="Times New Roman" w:hAnsi="Times New Roman" w:cs="Times New Roman"/>
                <w:sz w:val="17"/>
              </w:rPr>
              <w:t> : 1220-6350.</w:t>
            </w:r>
          </w:p>
          <w:p w14:paraId="0D37248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41.</w:t>
            </w:r>
            <w:r w:rsidRPr="007A0A49">
              <w:rPr>
                <w:rFonts w:ascii="Times New Roman" w:eastAsia="Times New Roman" w:hAnsi="Times New Roman" w:cs="Times New Roman"/>
                <w:sz w:val="17"/>
              </w:rPr>
              <w:tab/>
              <w:t>Adriana Bărbat, Talk Show, Roman, Editura Paralela 45, 2005</w:t>
            </w:r>
            <w:r>
              <w:rPr>
                <w:rFonts w:ascii="Times New Roman" w:eastAsia="Times New Roman" w:hAnsi="Times New Roman" w:cs="Times New Roman"/>
                <w:sz w:val="17"/>
              </w:rPr>
              <w:t xml:space="preserve">, ISBN, </w:t>
            </w:r>
            <w:r w:rsidRPr="00F6556C">
              <w:rPr>
                <w:rFonts w:ascii="Times New Roman" w:eastAsia="Times New Roman" w:hAnsi="Times New Roman" w:cs="Times New Roman"/>
                <w:sz w:val="17"/>
              </w:rPr>
              <w:t>978973697295</w:t>
            </w:r>
            <w:r>
              <w:rPr>
                <w:rFonts w:ascii="Times New Roman" w:eastAsia="Times New Roman" w:hAnsi="Times New Roman" w:cs="Times New Roman"/>
                <w:sz w:val="17"/>
              </w:rPr>
              <w:t>9</w:t>
            </w:r>
          </w:p>
          <w:p w14:paraId="1781343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42.</w:t>
            </w:r>
            <w:r w:rsidRPr="007A0A49">
              <w:rPr>
                <w:rFonts w:ascii="Times New Roman" w:eastAsia="Times New Roman" w:hAnsi="Times New Roman" w:cs="Times New Roman"/>
                <w:sz w:val="17"/>
              </w:rPr>
              <w:tab/>
              <w:t xml:space="preserve">Alexandru Mușina, Cine mi-a furat sendvișul, în Scrisorile unui fazan, </w:t>
            </w:r>
            <w:r>
              <w:rPr>
                <w:rFonts w:ascii="Times New Roman" w:eastAsia="Times New Roman" w:hAnsi="Times New Roman" w:cs="Times New Roman"/>
                <w:sz w:val="17"/>
              </w:rPr>
              <w:t xml:space="preserve">Chișinău, Editura </w:t>
            </w:r>
            <w:r w:rsidRPr="007A0A49">
              <w:rPr>
                <w:rFonts w:ascii="Times New Roman" w:eastAsia="Times New Roman" w:hAnsi="Times New Roman" w:cs="Times New Roman"/>
                <w:sz w:val="17"/>
              </w:rPr>
              <w:t>Cartier, 2006</w:t>
            </w:r>
            <w:r>
              <w:rPr>
                <w:rFonts w:ascii="Times New Roman" w:eastAsia="Times New Roman" w:hAnsi="Times New Roman" w:cs="Times New Roman"/>
                <w:sz w:val="17"/>
              </w:rPr>
              <w:t>, I</w:t>
            </w:r>
            <w:r w:rsidRPr="00F16F58">
              <w:rPr>
                <w:rFonts w:ascii="Times New Roman" w:eastAsia="Times New Roman" w:hAnsi="Times New Roman" w:cs="Times New Roman"/>
                <w:sz w:val="17"/>
              </w:rPr>
              <w:t>SBN: 9789975794152</w:t>
            </w:r>
          </w:p>
          <w:p w14:paraId="52BC443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43.</w:t>
            </w:r>
            <w:r w:rsidRPr="007A0A49">
              <w:rPr>
                <w:rFonts w:ascii="Times New Roman" w:eastAsia="Times New Roman" w:hAnsi="Times New Roman" w:cs="Times New Roman"/>
                <w:sz w:val="17"/>
              </w:rPr>
              <w:tab/>
              <w:t xml:space="preserve">Adrian Majuru, Bucureștii mahalalelor sau periferia ca mod de existență, </w:t>
            </w:r>
            <w:r>
              <w:rPr>
                <w:rFonts w:ascii="Times New Roman" w:eastAsia="Times New Roman" w:hAnsi="Times New Roman" w:cs="Times New Roman"/>
                <w:sz w:val="17"/>
              </w:rPr>
              <w:t xml:space="preserve">Pitești, Editura </w:t>
            </w:r>
            <w:r w:rsidRPr="007A0A49">
              <w:rPr>
                <w:rFonts w:ascii="Times New Roman" w:eastAsia="Times New Roman" w:hAnsi="Times New Roman" w:cs="Times New Roman"/>
                <w:sz w:val="17"/>
              </w:rPr>
              <w:t>Paralela 45, 2003</w:t>
            </w:r>
            <w:r>
              <w:rPr>
                <w:rFonts w:ascii="Times New Roman" w:eastAsia="Times New Roman" w:hAnsi="Times New Roman" w:cs="Times New Roman"/>
                <w:sz w:val="17"/>
              </w:rPr>
              <w:t xml:space="preserve">, </w:t>
            </w:r>
            <w:r w:rsidRPr="0095551A">
              <w:rPr>
                <w:rFonts w:ascii="Times New Roman" w:eastAsia="Times New Roman" w:hAnsi="Times New Roman" w:cs="Times New Roman"/>
                <w:sz w:val="17"/>
              </w:rPr>
              <w:t>ISBN, 9738119782, 9789738119789</w:t>
            </w:r>
            <w:r>
              <w:rPr>
                <w:rFonts w:ascii="Times New Roman" w:eastAsia="Times New Roman" w:hAnsi="Times New Roman" w:cs="Times New Roman"/>
                <w:sz w:val="17"/>
              </w:rPr>
              <w:t>.</w:t>
            </w:r>
          </w:p>
          <w:p w14:paraId="1B92F5D0"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45.</w:t>
            </w:r>
            <w:r w:rsidRPr="007A0A49">
              <w:rPr>
                <w:rFonts w:ascii="Times New Roman" w:eastAsia="Times New Roman" w:hAnsi="Times New Roman" w:cs="Times New Roman"/>
                <w:sz w:val="17"/>
              </w:rPr>
              <w:tab/>
              <w:t xml:space="preserve">Prefața lui Mircea Cărtărescu </w:t>
            </w:r>
            <w:r>
              <w:rPr>
                <w:rFonts w:ascii="Times New Roman" w:eastAsia="Times New Roman" w:hAnsi="Times New Roman" w:cs="Times New Roman"/>
                <w:sz w:val="17"/>
              </w:rPr>
              <w:t>la</w:t>
            </w:r>
            <w:r w:rsidRPr="007A0A49">
              <w:rPr>
                <w:rFonts w:ascii="Times New Roman" w:eastAsia="Times New Roman" w:hAnsi="Times New Roman" w:cs="Times New Roman"/>
                <w:sz w:val="17"/>
              </w:rPr>
              <w:t xml:space="preserve"> Ferestre 98, Editura Aristarc, Onești, 1998</w:t>
            </w:r>
            <w:r>
              <w:rPr>
                <w:rFonts w:ascii="Times New Roman" w:eastAsia="Times New Roman" w:hAnsi="Times New Roman" w:cs="Times New Roman"/>
                <w:sz w:val="17"/>
              </w:rPr>
              <w:t>, ISBN, 973—95975-4-8.</w:t>
            </w:r>
          </w:p>
          <w:p w14:paraId="6FECE6A1"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46.</w:t>
            </w:r>
            <w:r w:rsidRPr="007A0A49">
              <w:rPr>
                <w:rFonts w:ascii="Times New Roman" w:eastAsia="Times New Roman" w:hAnsi="Times New Roman" w:cs="Times New Roman"/>
                <w:sz w:val="17"/>
              </w:rPr>
              <w:tab/>
              <w:t>Marius Chivu, Ce a vrut să spună autorul, Iași, Editura Polirom, 2017</w:t>
            </w:r>
            <w:r>
              <w:rPr>
                <w:rFonts w:ascii="Times New Roman" w:eastAsia="Times New Roman" w:hAnsi="Times New Roman" w:cs="Times New Roman"/>
                <w:sz w:val="17"/>
              </w:rPr>
              <w:t>,</w:t>
            </w:r>
            <w:r>
              <w:t xml:space="preserve"> </w:t>
            </w:r>
            <w:r w:rsidRPr="00E77304">
              <w:rPr>
                <w:rFonts w:ascii="Times New Roman" w:eastAsia="Times New Roman" w:hAnsi="Times New Roman" w:cs="Times New Roman"/>
                <w:sz w:val="17"/>
              </w:rPr>
              <w:t>ISBN: 9789734635344.</w:t>
            </w:r>
          </w:p>
          <w:p w14:paraId="6E58A5EC"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47.</w:t>
            </w:r>
            <w:r w:rsidRPr="007A0A49">
              <w:rPr>
                <w:rFonts w:ascii="Times New Roman" w:eastAsia="Times New Roman" w:hAnsi="Times New Roman" w:cs="Times New Roman"/>
                <w:sz w:val="17"/>
              </w:rPr>
              <w:tab/>
              <w:t>Ștefan Firică, Imaginea / imaginile lui Mihail Sebastian azi în Phillogica  Jassyensia, 2016</w:t>
            </w:r>
            <w:r>
              <w:rPr>
                <w:rFonts w:ascii="Times New Roman" w:eastAsia="Times New Roman" w:hAnsi="Times New Roman" w:cs="Times New Roman"/>
                <w:sz w:val="17"/>
              </w:rPr>
              <w:t xml:space="preserve">, </w:t>
            </w:r>
            <w:hyperlink r:id="rId16" w:history="1">
              <w:r w:rsidRPr="006A14DB">
                <w:rPr>
                  <w:rStyle w:val="Hyperlink"/>
                  <w:rFonts w:ascii="Times New Roman" w:eastAsia="Times New Roman" w:hAnsi="Times New Roman" w:cs="Times New Roman"/>
                  <w:sz w:val="17"/>
                </w:rPr>
                <w:t>(6) Imaginea / imaginile lui Mihail Sebastian azi | Ștefan Firică - Academia.edu</w:t>
              </w:r>
            </w:hyperlink>
            <w:r>
              <w:rPr>
                <w:rFonts w:ascii="Times New Roman" w:eastAsia="Times New Roman" w:hAnsi="Times New Roman" w:cs="Times New Roman"/>
                <w:sz w:val="17"/>
              </w:rPr>
              <w:t xml:space="preserve">. </w:t>
            </w:r>
          </w:p>
          <w:p w14:paraId="59E23D41"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48.</w:t>
            </w:r>
            <w:r w:rsidRPr="007A0A49">
              <w:rPr>
                <w:rFonts w:ascii="Times New Roman" w:eastAsia="Times New Roman" w:hAnsi="Times New Roman" w:cs="Times New Roman"/>
                <w:sz w:val="17"/>
              </w:rPr>
              <w:tab/>
              <w:t>Irina Dincă, STRATEGII TRANSGRESIVE ÎN PROZA LUI M. BLECHER - Transgressive Strategies in M. Blecher's Prose, 9/2016</w:t>
            </w:r>
            <w:r>
              <w:rPr>
                <w:rFonts w:ascii="Times New Roman" w:eastAsia="Times New Roman" w:hAnsi="Times New Roman" w:cs="Times New Roman"/>
                <w:sz w:val="17"/>
              </w:rPr>
              <w:t xml:space="preserve">, </w:t>
            </w:r>
            <w:hyperlink r:id="rId17" w:history="1">
              <w:r w:rsidRPr="005501BA">
                <w:rPr>
                  <w:rStyle w:val="Hyperlink"/>
                  <w:rFonts w:ascii="Times New Roman" w:eastAsia="Times New Roman" w:hAnsi="Times New Roman" w:cs="Times New Roman"/>
                  <w:sz w:val="17"/>
                </w:rPr>
                <w:t>https://www.researchgate.net/publication/333634212_STRATEGII_TRANSGRESIVE_IN_PROZA_LUI_M_BLECHER_-_Transgressive_Strategies_in_M_Blecher's_Prose</w:t>
              </w:r>
            </w:hyperlink>
            <w:r>
              <w:rPr>
                <w:rFonts w:ascii="Times New Roman" w:eastAsia="Times New Roman" w:hAnsi="Times New Roman" w:cs="Times New Roman"/>
                <w:sz w:val="17"/>
              </w:rPr>
              <w:t xml:space="preserve">. </w:t>
            </w:r>
          </w:p>
          <w:p w14:paraId="5754BD7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49.</w:t>
            </w:r>
            <w:r w:rsidRPr="007A0A49">
              <w:rPr>
                <w:rFonts w:ascii="Times New Roman" w:eastAsia="Times New Roman" w:hAnsi="Times New Roman" w:cs="Times New Roman"/>
                <w:sz w:val="17"/>
              </w:rPr>
              <w:tab/>
              <w:t>Tony Lack, Recognition, Identity, and Citizenship after the End of History, San Antonio College</w:t>
            </w:r>
            <w:r>
              <w:rPr>
                <w:rFonts w:ascii="Times New Roman" w:eastAsia="Times New Roman" w:hAnsi="Times New Roman" w:cs="Times New Roman"/>
                <w:sz w:val="17"/>
              </w:rPr>
              <w:t>, 2009</w:t>
            </w:r>
          </w:p>
          <w:p w14:paraId="68F4F8FC"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50.</w:t>
            </w:r>
            <w:r w:rsidRPr="007A0A49">
              <w:rPr>
                <w:rFonts w:ascii="Times New Roman" w:eastAsia="Times New Roman" w:hAnsi="Times New Roman" w:cs="Times New Roman"/>
                <w:sz w:val="17"/>
              </w:rPr>
              <w:tab/>
              <w:t>Iulian Boldea (Editor ) Globalization and Intercultural Dialogue. Multidisciplinary Perspectives. Section: Political Sciences, Petru Maior University</w:t>
            </w:r>
          </w:p>
          <w:p w14:paraId="1900C05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51.</w:t>
            </w:r>
            <w:r w:rsidRPr="007A0A49">
              <w:rPr>
                <w:rFonts w:ascii="Times New Roman" w:eastAsia="Times New Roman" w:hAnsi="Times New Roman" w:cs="Times New Roman"/>
                <w:sz w:val="17"/>
              </w:rPr>
              <w:tab/>
              <w:t>Comunication, Culture, Creation: New Scientific Paradigms, Virginia Popovic, Vladislava Gordic Petkovic+ 15 More, International Conference Communication, Culture, and Creation: new scientific paradigms, organized by the Faculty of Philosophy, the Department of Romanian Language and Literature of the Novi Sad University, Serbia</w:t>
            </w:r>
            <w:r>
              <w:rPr>
                <w:rFonts w:ascii="Times New Roman" w:eastAsia="Times New Roman" w:hAnsi="Times New Roman" w:cs="Times New Roman"/>
                <w:sz w:val="17"/>
              </w:rPr>
              <w:t xml:space="preserve">, </w:t>
            </w:r>
            <w:hyperlink r:id="rId18" w:history="1">
              <w:r w:rsidRPr="0086588E">
                <w:rPr>
                  <w:rStyle w:val="Hyperlink"/>
                  <w:rFonts w:ascii="Times New Roman" w:eastAsia="Times New Roman" w:hAnsi="Times New Roman" w:cs="Times New Roman"/>
                  <w:sz w:val="17"/>
                </w:rPr>
                <w:t xml:space="preserve">(6) Comunication, Culture, Creation: New Scientific Paradigms | Virginia Popovic, Vladislava Gordic Petkovic, Boris Stojkovski, Carmen Darabus, Zoran Djeric, Mircea Maran, Edita </w:t>
              </w:r>
              <w:r w:rsidRPr="0086588E">
                <w:rPr>
                  <w:rStyle w:val="Hyperlink"/>
                  <w:rFonts w:ascii="Times New Roman" w:eastAsia="Times New Roman" w:hAnsi="Times New Roman" w:cs="Times New Roman"/>
                  <w:sz w:val="17"/>
                </w:rPr>
                <w:lastRenderedPageBreak/>
                <w:t>Andric, and Ivana Ivanic - Academia.edu</w:t>
              </w:r>
            </w:hyperlink>
            <w:r>
              <w:rPr>
                <w:rFonts w:ascii="Times New Roman" w:eastAsia="Times New Roman" w:hAnsi="Times New Roman" w:cs="Times New Roman"/>
                <w:sz w:val="17"/>
              </w:rPr>
              <w:t>.</w:t>
            </w:r>
          </w:p>
          <w:p w14:paraId="4CDF15C1"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52.</w:t>
            </w:r>
            <w:r w:rsidRPr="007A0A49">
              <w:rPr>
                <w:rFonts w:ascii="Times New Roman" w:eastAsia="Times New Roman" w:hAnsi="Times New Roman" w:cs="Times New Roman"/>
                <w:sz w:val="17"/>
              </w:rPr>
              <w:tab/>
              <w:t>Ileana Ana Dusca, NEWS IN THE SOCIAL POLICY OF THE EUROPEAN UNION în</w:t>
            </w:r>
            <w:r>
              <w:rPr>
                <w:rFonts w:ascii="Times New Roman" w:eastAsia="Times New Roman" w:hAnsi="Times New Roman" w:cs="Times New Roman"/>
                <w:sz w:val="17"/>
              </w:rPr>
              <w:t xml:space="preserve"> </w:t>
            </w:r>
            <w:r w:rsidRPr="007A0A49">
              <w:rPr>
                <w:rFonts w:ascii="Times New Roman" w:eastAsia="Times New Roman" w:hAnsi="Times New Roman" w:cs="Times New Roman"/>
                <w:sz w:val="17"/>
              </w:rPr>
              <w:t>Journal of Romanian Literary Studies No. 19/2019</w:t>
            </w:r>
          </w:p>
          <w:p w14:paraId="255272A5" w14:textId="77777777"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53.</w:t>
            </w:r>
            <w:r w:rsidRPr="007A0A49">
              <w:rPr>
                <w:rFonts w:ascii="Times New Roman" w:eastAsia="Times New Roman" w:hAnsi="Times New Roman" w:cs="Times New Roman"/>
                <w:sz w:val="17"/>
              </w:rPr>
              <w:tab/>
              <w:t>Raluca Golesteanu, Imagining the Periphery: the Small Jewish Town in the Eyes of Max Blecher (Romania) and Bruno Schulz (Poland)</w:t>
            </w:r>
            <w:r>
              <w:rPr>
                <w:rFonts w:ascii="Times New Roman" w:eastAsia="Times New Roman" w:hAnsi="Times New Roman" w:cs="Times New Roman"/>
                <w:sz w:val="17"/>
              </w:rPr>
              <w:t xml:space="preserve">, ceeol.com, </w:t>
            </w:r>
            <w:hyperlink r:id="rId19" w:history="1">
              <w:r w:rsidRPr="005501BA">
                <w:rPr>
                  <w:rStyle w:val="Hyperlink"/>
                  <w:rFonts w:ascii="Times New Roman" w:eastAsia="Times New Roman" w:hAnsi="Times New Roman" w:cs="Times New Roman"/>
                  <w:sz w:val="17"/>
                </w:rPr>
                <w:t>https://cas.bg/en/profile/raluca-golesteanu/</w:t>
              </w:r>
            </w:hyperlink>
            <w:r>
              <w:rPr>
                <w:rFonts w:ascii="Times New Roman" w:eastAsia="Times New Roman" w:hAnsi="Times New Roman" w:cs="Times New Roman"/>
                <w:sz w:val="17"/>
              </w:rPr>
              <w:t>.</w:t>
            </w:r>
          </w:p>
          <w:p w14:paraId="6704DC2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54.</w:t>
            </w:r>
            <w:r w:rsidRPr="007A0A49">
              <w:rPr>
                <w:rFonts w:ascii="Times New Roman" w:eastAsia="Times New Roman" w:hAnsi="Times New Roman" w:cs="Times New Roman"/>
                <w:sz w:val="17"/>
              </w:rPr>
              <w:tab/>
              <w:t>Bogdan Crețu, Viaţa unui scriitor aparent lipsit de biografie, Revista Contemporanul, numărul 5 din mai 2018</w:t>
            </w:r>
          </w:p>
          <w:p w14:paraId="407E0D65" w14:textId="77777777" w:rsidR="007110EF" w:rsidRPr="00670E08" w:rsidRDefault="007110EF" w:rsidP="007110EF">
            <w:pPr>
              <w:spacing w:after="0" w:line="240" w:lineRule="auto"/>
              <w:ind w:left="1"/>
              <w:rPr>
                <w:rStyle w:val="Hyperlink"/>
                <w:rFonts w:ascii="Times New Roman" w:eastAsia="Times New Roman" w:hAnsi="Times New Roman" w:cs="Times New Roman"/>
                <w:sz w:val="17"/>
              </w:rPr>
            </w:pPr>
            <w:r w:rsidRPr="007A0A49">
              <w:rPr>
                <w:rFonts w:ascii="Times New Roman" w:eastAsia="Times New Roman" w:hAnsi="Times New Roman" w:cs="Times New Roman"/>
                <w:sz w:val="17"/>
              </w:rPr>
              <w:t>55.</w:t>
            </w:r>
            <w:r w:rsidRPr="007A0A49">
              <w:rPr>
                <w:rFonts w:ascii="Times New Roman" w:eastAsia="Times New Roman" w:hAnsi="Times New Roman" w:cs="Times New Roman"/>
                <w:sz w:val="17"/>
              </w:rPr>
              <w:tab/>
              <w:t>Ioana Nicolae, Amintiri despre cenacluri, 10 iunie 2015, Revista Vatra din Târgu Mureș</w:t>
            </w:r>
            <w:r>
              <w:rPr>
                <w:rFonts w:ascii="Times New Roman" w:eastAsia="Times New Roman" w:hAnsi="Times New Roman" w:cs="Times New Roman"/>
                <w:sz w:val="17"/>
              </w:rPr>
              <w:t xml:space="preserve">, ISSN </w:t>
            </w:r>
            <w:r w:rsidRPr="003E7F70">
              <w:rPr>
                <w:rFonts w:ascii="Times New Roman" w:eastAsia="Times New Roman" w:hAnsi="Times New Roman" w:cs="Times New Roman"/>
                <w:sz w:val="17"/>
                <w:lang w:val="en-US"/>
              </w:rPr>
              <w:fldChar w:fldCharType="begin"/>
            </w:r>
            <w:r w:rsidRPr="00670E08">
              <w:rPr>
                <w:rFonts w:ascii="Times New Roman" w:eastAsia="Times New Roman" w:hAnsi="Times New Roman" w:cs="Times New Roman"/>
                <w:sz w:val="17"/>
              </w:rPr>
              <w:instrText>HYPERLINK "https://portal.issn.org/resource/ISSN/2972-1075"</w:instrText>
            </w:r>
            <w:r w:rsidRPr="003E7F70">
              <w:rPr>
                <w:rFonts w:ascii="Times New Roman" w:eastAsia="Times New Roman" w:hAnsi="Times New Roman" w:cs="Times New Roman"/>
                <w:sz w:val="17"/>
                <w:lang w:val="en-US"/>
              </w:rPr>
              <w:fldChar w:fldCharType="separate"/>
            </w:r>
          </w:p>
          <w:p w14:paraId="3ED4BDFF" w14:textId="77777777" w:rsidR="007110EF" w:rsidRPr="003E7F70" w:rsidRDefault="007110EF" w:rsidP="007110EF">
            <w:pPr>
              <w:spacing w:after="0" w:line="240" w:lineRule="auto"/>
              <w:ind w:left="1"/>
              <w:rPr>
                <w:rStyle w:val="Hyperlink"/>
                <w:rFonts w:ascii="Times New Roman" w:eastAsia="Times New Roman" w:hAnsi="Times New Roman" w:cs="Times New Roman"/>
                <w:b/>
                <w:bCs/>
                <w:sz w:val="17"/>
                <w:lang w:val="it-IT"/>
              </w:rPr>
            </w:pPr>
            <w:r w:rsidRPr="003E7F70">
              <w:rPr>
                <w:rStyle w:val="Hyperlink"/>
                <w:rFonts w:ascii="Times New Roman" w:eastAsia="Times New Roman" w:hAnsi="Times New Roman" w:cs="Times New Roman"/>
                <w:b/>
                <w:bCs/>
                <w:sz w:val="17"/>
                <w:lang w:val="it-IT"/>
              </w:rPr>
              <w:t>2972-1075</w:t>
            </w:r>
          </w:p>
          <w:p w14:paraId="0289C57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3E7F70">
              <w:rPr>
                <w:rFonts w:ascii="Times New Roman" w:eastAsia="Times New Roman" w:hAnsi="Times New Roman" w:cs="Times New Roman"/>
                <w:sz w:val="17"/>
              </w:rPr>
              <w:fldChar w:fldCharType="end"/>
            </w:r>
            <w:r w:rsidRPr="007A0A49">
              <w:rPr>
                <w:rFonts w:ascii="Times New Roman" w:eastAsia="Times New Roman" w:hAnsi="Times New Roman" w:cs="Times New Roman"/>
                <w:sz w:val="17"/>
              </w:rPr>
              <w:t>56.</w:t>
            </w:r>
            <w:r w:rsidRPr="007A0A49">
              <w:rPr>
                <w:rFonts w:ascii="Times New Roman" w:eastAsia="Times New Roman" w:hAnsi="Times New Roman" w:cs="Times New Roman"/>
                <w:sz w:val="17"/>
              </w:rPr>
              <w:tab/>
              <w:t xml:space="preserve">Simpozion Centenar Mihail Sebastian la Paris, </w:t>
            </w:r>
            <w:r w:rsidRPr="007A0A49">
              <w:rPr>
                <w:rFonts w:ascii="Times New Roman" w:eastAsia="Times New Roman" w:hAnsi="Times New Roman" w:cs="Times New Roman"/>
                <w:sz w:val="17"/>
              </w:rPr>
              <w:lastRenderedPageBreak/>
              <w:t xml:space="preserve">suplimentul cultural al revistei 22, Bucureștiul Cultural, numărul </w:t>
            </w:r>
            <w:r>
              <w:rPr>
                <w:rFonts w:ascii="Times New Roman" w:eastAsia="Times New Roman" w:hAnsi="Times New Roman" w:cs="Times New Roman"/>
                <w:sz w:val="17"/>
              </w:rPr>
              <w:t>1</w:t>
            </w:r>
            <w:r w:rsidRPr="007A0A49">
              <w:rPr>
                <w:rFonts w:ascii="Times New Roman" w:eastAsia="Times New Roman" w:hAnsi="Times New Roman" w:cs="Times New Roman"/>
                <w:sz w:val="17"/>
              </w:rPr>
              <w:t xml:space="preserve"> din 2008</w:t>
            </w:r>
          </w:p>
          <w:p w14:paraId="7A693A4C"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57.</w:t>
            </w:r>
            <w:r w:rsidRPr="007A0A49">
              <w:rPr>
                <w:rFonts w:ascii="Times New Roman" w:eastAsia="Times New Roman" w:hAnsi="Times New Roman" w:cs="Times New Roman"/>
                <w:sz w:val="17"/>
              </w:rPr>
              <w:tab/>
              <w:t>Editura Universitară din Timișoara, volumul despre Festivalul internațional de Teatru de la Sibiu, http://editurauniversitaria.ucv.ro/festivalul-internaional-de-teatru-de-la-sibiu-ca-promotor-al-dramaturgiei-contemporane-aspecte-din-dramaturgia-roman-actual/.</w:t>
            </w:r>
          </w:p>
          <w:p w14:paraId="31EE6E2C" w14:textId="77777777" w:rsidR="007110EF" w:rsidRPr="00670E08" w:rsidRDefault="007110EF" w:rsidP="007110EF">
            <w:pPr>
              <w:spacing w:after="0" w:line="240" w:lineRule="auto"/>
              <w:ind w:left="1"/>
              <w:rPr>
                <w:rStyle w:val="Hyperlink"/>
                <w:rFonts w:ascii="Times New Roman" w:eastAsia="Times New Roman" w:hAnsi="Times New Roman" w:cs="Times New Roman"/>
                <w:sz w:val="17"/>
              </w:rPr>
            </w:pPr>
            <w:r w:rsidRPr="007A0A49">
              <w:rPr>
                <w:rFonts w:ascii="Times New Roman" w:eastAsia="Times New Roman" w:hAnsi="Times New Roman" w:cs="Times New Roman"/>
                <w:sz w:val="17"/>
              </w:rPr>
              <w:t>58.</w:t>
            </w:r>
            <w:r w:rsidRPr="007A0A49">
              <w:rPr>
                <w:rFonts w:ascii="Times New Roman" w:eastAsia="Times New Roman" w:hAnsi="Times New Roman" w:cs="Times New Roman"/>
                <w:sz w:val="17"/>
              </w:rPr>
              <w:tab/>
              <w:t xml:space="preserve">Mihnea Bâlici, Proteism și douămiism în Revista Vatra din Târgu Mureș, nr.1-2 din 2018, </w:t>
            </w:r>
            <w:r>
              <w:rPr>
                <w:rFonts w:ascii="Times New Roman" w:eastAsia="Times New Roman" w:hAnsi="Times New Roman" w:cs="Times New Roman"/>
                <w:sz w:val="17"/>
              </w:rPr>
              <w:t xml:space="preserve">ISSN </w:t>
            </w:r>
            <w:r w:rsidRPr="00275DAB">
              <w:rPr>
                <w:rFonts w:ascii="Times New Roman" w:eastAsia="Times New Roman" w:hAnsi="Times New Roman" w:cs="Times New Roman"/>
                <w:sz w:val="17"/>
                <w:lang w:val="en-US"/>
              </w:rPr>
              <w:fldChar w:fldCharType="begin"/>
            </w:r>
            <w:r w:rsidRPr="00670E08">
              <w:rPr>
                <w:rFonts w:ascii="Times New Roman" w:eastAsia="Times New Roman" w:hAnsi="Times New Roman" w:cs="Times New Roman"/>
                <w:sz w:val="17"/>
              </w:rPr>
              <w:instrText>HYPERLINK "https://portal.issn.org/resource/ISSN/2972-1075"</w:instrText>
            </w:r>
            <w:r w:rsidRPr="00275DAB">
              <w:rPr>
                <w:rFonts w:ascii="Times New Roman" w:eastAsia="Times New Roman" w:hAnsi="Times New Roman" w:cs="Times New Roman"/>
                <w:sz w:val="17"/>
                <w:lang w:val="en-US"/>
              </w:rPr>
              <w:fldChar w:fldCharType="separate"/>
            </w:r>
          </w:p>
          <w:p w14:paraId="2305626E" w14:textId="77777777" w:rsidR="007110EF" w:rsidRPr="00275DAB" w:rsidRDefault="007110EF" w:rsidP="007110EF">
            <w:pPr>
              <w:spacing w:after="0" w:line="240" w:lineRule="auto"/>
              <w:ind w:left="1"/>
              <w:rPr>
                <w:rStyle w:val="Hyperlink"/>
                <w:rFonts w:ascii="Times New Roman" w:eastAsia="Times New Roman" w:hAnsi="Times New Roman" w:cs="Times New Roman"/>
                <w:b/>
                <w:bCs/>
                <w:sz w:val="17"/>
                <w:lang w:val="it-IT"/>
              </w:rPr>
            </w:pPr>
            <w:r w:rsidRPr="00275DAB">
              <w:rPr>
                <w:rStyle w:val="Hyperlink"/>
                <w:rFonts w:ascii="Times New Roman" w:eastAsia="Times New Roman" w:hAnsi="Times New Roman" w:cs="Times New Roman"/>
                <w:b/>
                <w:bCs/>
                <w:sz w:val="17"/>
                <w:lang w:val="it-IT"/>
              </w:rPr>
              <w:t>2972-1075</w:t>
            </w:r>
          </w:p>
          <w:p w14:paraId="209DE4A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275DAB">
              <w:rPr>
                <w:rFonts w:ascii="Times New Roman" w:eastAsia="Times New Roman" w:hAnsi="Times New Roman" w:cs="Times New Roman"/>
                <w:sz w:val="17"/>
              </w:rPr>
              <w:fldChar w:fldCharType="end"/>
            </w:r>
            <w:r w:rsidRPr="007A0A49">
              <w:rPr>
                <w:rFonts w:ascii="Times New Roman" w:eastAsia="Times New Roman" w:hAnsi="Times New Roman" w:cs="Times New Roman"/>
                <w:sz w:val="17"/>
              </w:rPr>
              <w:t>59.</w:t>
            </w:r>
            <w:r w:rsidRPr="007A0A49">
              <w:rPr>
                <w:rFonts w:ascii="Times New Roman" w:eastAsia="Times New Roman" w:hAnsi="Times New Roman" w:cs="Times New Roman"/>
                <w:sz w:val="17"/>
              </w:rPr>
              <w:tab/>
              <w:t xml:space="preserve">Pro și contra : Marcel Proust, </w:t>
            </w:r>
            <w:r>
              <w:rPr>
                <w:rFonts w:ascii="Times New Roman" w:eastAsia="Times New Roman" w:hAnsi="Times New Roman" w:cs="Times New Roman"/>
                <w:sz w:val="17"/>
              </w:rPr>
              <w:t xml:space="preserve">București, </w:t>
            </w:r>
            <w:r w:rsidRPr="007A0A49">
              <w:rPr>
                <w:rFonts w:ascii="Times New Roman" w:eastAsia="Times New Roman" w:hAnsi="Times New Roman" w:cs="Times New Roman"/>
                <w:sz w:val="17"/>
              </w:rPr>
              <w:t>Editura Institutului Cultural Român, 2000</w:t>
            </w:r>
            <w:r>
              <w:rPr>
                <w:rFonts w:ascii="Times New Roman" w:eastAsia="Times New Roman" w:hAnsi="Times New Roman" w:cs="Times New Roman"/>
                <w:sz w:val="17"/>
              </w:rPr>
              <w:t>, ISBN</w:t>
            </w:r>
            <w:r w:rsidRPr="0092285A">
              <w:rPr>
                <w:rFonts w:ascii="Times New Roman" w:eastAsia="Times New Roman" w:hAnsi="Times New Roman" w:cs="Times New Roman"/>
                <w:sz w:val="17"/>
              </w:rPr>
              <w:t>:978-973-577-495-X</w:t>
            </w:r>
          </w:p>
          <w:p w14:paraId="6459106A"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60.</w:t>
            </w:r>
            <w:r w:rsidRPr="007A0A49">
              <w:rPr>
                <w:rFonts w:ascii="Times New Roman" w:eastAsia="Times New Roman" w:hAnsi="Times New Roman" w:cs="Times New Roman"/>
                <w:sz w:val="17"/>
              </w:rPr>
              <w:tab/>
              <w:t>Mariana Chiosa, Reflectarea Primului Război Mondial în versurile lui Camil Petrescu, Meridian critic, no 1(30) 2018</w:t>
            </w:r>
          </w:p>
          <w:p w14:paraId="47D78C1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61.</w:t>
            </w:r>
            <w:r w:rsidRPr="007A0A49">
              <w:rPr>
                <w:rFonts w:ascii="Times New Roman" w:eastAsia="Times New Roman" w:hAnsi="Times New Roman" w:cs="Times New Roman"/>
                <w:sz w:val="17"/>
              </w:rPr>
              <w:tab/>
              <w:t>Mihai Iovănel, Ideologiile literaturii române în postcomunismul românesc, Editura Muzeul Literaturii Române, București</w:t>
            </w:r>
            <w:r>
              <w:rPr>
                <w:rFonts w:ascii="Times New Roman" w:eastAsia="Times New Roman" w:hAnsi="Times New Roman" w:cs="Times New Roman"/>
                <w:sz w:val="17"/>
              </w:rPr>
              <w:t xml:space="preserve">, 2017, </w:t>
            </w:r>
            <w:r w:rsidRPr="008220F2">
              <w:rPr>
                <w:rFonts w:ascii="Times New Roman" w:eastAsia="Times New Roman" w:hAnsi="Times New Roman" w:cs="Times New Roman"/>
                <w:b/>
                <w:bCs/>
                <w:sz w:val="17"/>
              </w:rPr>
              <w:t>ISBN</w:t>
            </w:r>
            <w:r w:rsidRPr="008220F2">
              <w:rPr>
                <w:rFonts w:ascii="Times New Roman" w:eastAsia="Times New Roman" w:hAnsi="Times New Roman" w:cs="Times New Roman"/>
                <w:sz w:val="17"/>
              </w:rPr>
              <w:t> 978-973-167-398-1</w:t>
            </w:r>
          </w:p>
          <w:p w14:paraId="33276465"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62.</w:t>
            </w:r>
            <w:r w:rsidRPr="007A0A49">
              <w:rPr>
                <w:rFonts w:ascii="Times New Roman" w:eastAsia="Times New Roman" w:hAnsi="Times New Roman" w:cs="Times New Roman"/>
                <w:sz w:val="17"/>
              </w:rPr>
              <w:tab/>
              <w:t>Ichim Laurențiu, Reflectarea Primului Război Mondial în versurile lui Camil Petrescu, 2018, MERIDIAN CRITIC, CRITICAL DISCOURSE AND LINGUISTIC VARIATION MEMORY, DISCOURSE, LITERATURE (I), ANNALS, „ŞTEFAN CEL MARE” UNIVERSITY OF SUCEAVA, PHILOLOGY SERIES, No 1 (Volume 30), pp. 115-121</w:t>
            </w:r>
          </w:p>
          <w:p w14:paraId="09433616"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63.</w:t>
            </w:r>
            <w:r w:rsidRPr="007A0A49">
              <w:rPr>
                <w:rFonts w:ascii="Times New Roman" w:eastAsia="Times New Roman" w:hAnsi="Times New Roman" w:cs="Times New Roman"/>
                <w:sz w:val="17"/>
              </w:rPr>
              <w:tab/>
              <w:t xml:space="preserve">Ioan Munteanu, Mihail Sebastian și Brăila, O creangă de salcâm de la Dunăre, </w:t>
            </w:r>
            <w:r>
              <w:rPr>
                <w:rFonts w:ascii="Times New Roman" w:eastAsia="Times New Roman" w:hAnsi="Times New Roman" w:cs="Times New Roman"/>
                <w:sz w:val="17"/>
              </w:rPr>
              <w:t xml:space="preserve">Editura </w:t>
            </w:r>
            <w:r w:rsidRPr="007A0A49">
              <w:rPr>
                <w:rFonts w:ascii="Times New Roman" w:eastAsia="Times New Roman" w:hAnsi="Times New Roman" w:cs="Times New Roman"/>
                <w:sz w:val="17"/>
              </w:rPr>
              <w:t>Proilavia, Brăila, 2014</w:t>
            </w:r>
          </w:p>
          <w:p w14:paraId="727E90BA"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64.</w:t>
            </w:r>
            <w:r w:rsidRPr="007A0A49">
              <w:rPr>
                <w:rFonts w:ascii="Times New Roman" w:eastAsia="Times New Roman" w:hAnsi="Times New Roman" w:cs="Times New Roman"/>
                <w:sz w:val="17"/>
              </w:rPr>
              <w:tab/>
              <w:t xml:space="preserve">Irina Dincă, Strategii transgresive în proza </w:t>
            </w:r>
            <w:r w:rsidRPr="007A0A49">
              <w:rPr>
                <w:rFonts w:ascii="Times New Roman" w:eastAsia="Times New Roman" w:hAnsi="Times New Roman" w:cs="Times New Roman"/>
                <w:sz w:val="17"/>
              </w:rPr>
              <w:lastRenderedPageBreak/>
              <w:t>lui Max Blecher - Transgressive Strategies in M. Blecher's Prose, Analele Universității de Vest din Timișoara - Seria Științe Filologice, 2016</w:t>
            </w:r>
          </w:p>
          <w:p w14:paraId="7C832C3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65.</w:t>
            </w:r>
            <w:r w:rsidRPr="007A0A49">
              <w:rPr>
                <w:rFonts w:ascii="Times New Roman" w:eastAsia="Times New Roman" w:hAnsi="Times New Roman" w:cs="Times New Roman"/>
                <w:sz w:val="17"/>
              </w:rPr>
              <w:tab/>
              <w:t>MARIA ALEXANDRA PANTEA, PROBLEMA ORTOGRAFICĂ, PREOCUPARE A INTELECTUALILOR ROMÂNI LA SFÂRŞITUL SECOLULUI AL XIX-LEA ŞI ÎNCEPUTUL SECOLULUI AL XX- LEA,</w:t>
            </w:r>
          </w:p>
          <w:p w14:paraId="4F4576AE"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66.</w:t>
            </w:r>
            <w:r w:rsidRPr="007A0A49">
              <w:rPr>
                <w:rFonts w:ascii="Times New Roman" w:eastAsia="Times New Roman" w:hAnsi="Times New Roman" w:cs="Times New Roman"/>
                <w:sz w:val="17"/>
              </w:rPr>
              <w:tab/>
              <w:t>Ștefan Firică, Imaginea / imaginile lui Mihail Sebastian azi, Iași, Philologica Jassyensia, 2016,</w:t>
            </w:r>
            <w:r w:rsidRPr="00E014ED">
              <w:rPr>
                <w:rFonts w:ascii="Arial" w:hAnsi="Arial" w:cs="Arial"/>
                <w:b/>
                <w:bCs/>
                <w:color w:val="5F6368"/>
                <w:sz w:val="21"/>
                <w:szCs w:val="21"/>
                <w:shd w:val="clear" w:color="auto" w:fill="FFFFFF"/>
              </w:rPr>
              <w:t xml:space="preserve"> </w:t>
            </w:r>
            <w:r w:rsidRPr="00E014ED">
              <w:rPr>
                <w:rFonts w:ascii="Times New Roman" w:eastAsia="Times New Roman" w:hAnsi="Times New Roman" w:cs="Times New Roman"/>
                <w:b/>
                <w:bCs/>
                <w:sz w:val="17"/>
              </w:rPr>
              <w:t>ISSN</w:t>
            </w:r>
            <w:r w:rsidRPr="00E014ED">
              <w:rPr>
                <w:rFonts w:ascii="Times New Roman" w:eastAsia="Times New Roman" w:hAnsi="Times New Roman" w:cs="Times New Roman"/>
                <w:sz w:val="17"/>
              </w:rPr>
              <w:t> 1841-5377</w:t>
            </w:r>
          </w:p>
          <w:p w14:paraId="36E6CC8D"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67.</w:t>
            </w:r>
            <w:r w:rsidRPr="007A0A49">
              <w:rPr>
                <w:rFonts w:ascii="Times New Roman" w:eastAsia="Times New Roman" w:hAnsi="Times New Roman" w:cs="Times New Roman"/>
                <w:sz w:val="17"/>
              </w:rPr>
              <w:tab/>
              <w:t>Anton Adămuț, Istoria incompletă a unui manuscris( Vatican), în Anuarul Muzeului Național al Literaturii Române, 2020</w:t>
            </w:r>
          </w:p>
          <w:p w14:paraId="4F4200C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71.</w:t>
            </w:r>
            <w:r w:rsidRPr="007A0A49">
              <w:rPr>
                <w:rFonts w:ascii="Times New Roman" w:eastAsia="Times New Roman" w:hAnsi="Times New Roman" w:cs="Times New Roman"/>
                <w:sz w:val="17"/>
              </w:rPr>
              <w:tab/>
              <w:t xml:space="preserve">Florin Cântec, Țintă fixă, Discurs politic și istorie intelectuală în </w:t>
            </w:r>
            <w:r w:rsidRPr="007A0A49">
              <w:rPr>
                <w:rFonts w:ascii="Times New Roman" w:eastAsia="Times New Roman" w:hAnsi="Times New Roman" w:cs="Times New Roman"/>
                <w:sz w:val="17"/>
              </w:rPr>
              <w:lastRenderedPageBreak/>
              <w:t xml:space="preserve">opera lui Sorin Alexandrescu, </w:t>
            </w:r>
            <w:r>
              <w:rPr>
                <w:rFonts w:ascii="Times New Roman" w:eastAsia="Times New Roman" w:hAnsi="Times New Roman" w:cs="Times New Roman"/>
                <w:sz w:val="17"/>
              </w:rPr>
              <w:t xml:space="preserve">Revista Vatra, </w:t>
            </w:r>
            <w:r w:rsidRPr="007A0A49">
              <w:rPr>
                <w:rFonts w:ascii="Times New Roman" w:eastAsia="Times New Roman" w:hAnsi="Times New Roman" w:cs="Times New Roman"/>
                <w:sz w:val="17"/>
              </w:rPr>
              <w:t>2019</w:t>
            </w:r>
          </w:p>
          <w:p w14:paraId="3225D8E5"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72.</w:t>
            </w:r>
            <w:r w:rsidRPr="007A0A49">
              <w:rPr>
                <w:rFonts w:ascii="Times New Roman" w:eastAsia="Times New Roman" w:hAnsi="Times New Roman" w:cs="Times New Roman"/>
                <w:sz w:val="17"/>
              </w:rPr>
              <w:tab/>
              <w:t xml:space="preserve">L.Toma, Gândacul lui Kafka, Asachiana, </w:t>
            </w:r>
            <w:hyperlink r:id="rId20" w:history="1">
              <w:r w:rsidRPr="00236929">
                <w:rPr>
                  <w:rStyle w:val="Hyperlink"/>
                  <w:rFonts w:ascii="Times New Roman" w:eastAsia="Times New Roman" w:hAnsi="Times New Roman" w:cs="Times New Roman"/>
                  <w:sz w:val="17"/>
                </w:rPr>
                <w:t>https://bjiasi.ro/wp-content/uploads/2014/01/ASACHIANA-10.pdf</w:t>
              </w:r>
            </w:hyperlink>
            <w:r>
              <w:rPr>
                <w:rFonts w:ascii="Times New Roman" w:eastAsia="Times New Roman" w:hAnsi="Times New Roman" w:cs="Times New Roman"/>
                <w:sz w:val="17"/>
              </w:rPr>
              <w:t xml:space="preserve">, </w:t>
            </w:r>
            <w:r w:rsidRPr="007A0A49">
              <w:rPr>
                <w:rFonts w:ascii="Times New Roman" w:eastAsia="Times New Roman" w:hAnsi="Times New Roman" w:cs="Times New Roman"/>
                <w:sz w:val="17"/>
              </w:rPr>
              <w:t>2019</w:t>
            </w:r>
          </w:p>
          <w:p w14:paraId="70FE9EE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73.</w:t>
            </w:r>
            <w:r w:rsidRPr="007A0A49">
              <w:rPr>
                <w:rFonts w:ascii="Times New Roman" w:eastAsia="Times New Roman" w:hAnsi="Times New Roman" w:cs="Times New Roman"/>
                <w:sz w:val="17"/>
              </w:rPr>
              <w:tab/>
              <w:t>. Călin Crăciun, Despre Ferestre 98</w:t>
            </w:r>
          </w:p>
          <w:p w14:paraId="732322B0" w14:textId="77777777" w:rsidR="007110EF" w:rsidRPr="0064132A"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74.</w:t>
            </w:r>
            <w:r w:rsidRPr="007A0A49">
              <w:rPr>
                <w:rFonts w:ascii="Times New Roman" w:eastAsia="Times New Roman" w:hAnsi="Times New Roman" w:cs="Times New Roman"/>
                <w:sz w:val="17"/>
              </w:rPr>
              <w:tab/>
              <w:t>V.Cobuz, Despre modelul anglo-american la ALGCR, Observator cultural, 2021</w:t>
            </w:r>
            <w:r>
              <w:rPr>
                <w:rFonts w:ascii="Times New Roman" w:eastAsia="Times New Roman" w:hAnsi="Times New Roman" w:cs="Times New Roman"/>
                <w:sz w:val="17"/>
              </w:rPr>
              <w:t xml:space="preserve">, </w:t>
            </w:r>
            <w:r w:rsidRPr="0064132A">
              <w:rPr>
                <w:rFonts w:ascii="Times New Roman" w:eastAsia="Times New Roman" w:hAnsi="Times New Roman" w:cs="Times New Roman"/>
                <w:sz w:val="17"/>
              </w:rPr>
              <w:t>ISSN 1454-9883</w:t>
            </w:r>
          </w:p>
          <w:p w14:paraId="25F6B63F"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75.</w:t>
            </w:r>
            <w:r w:rsidRPr="007A0A49">
              <w:rPr>
                <w:rFonts w:ascii="Times New Roman" w:eastAsia="Times New Roman" w:hAnsi="Times New Roman" w:cs="Times New Roman"/>
                <w:sz w:val="17"/>
              </w:rPr>
              <w:tab/>
              <w:t xml:space="preserve">. Doris Mironescu, </w:t>
            </w:r>
            <w:r>
              <w:rPr>
                <w:rFonts w:ascii="Times New Roman" w:eastAsia="Times New Roman" w:hAnsi="Times New Roman" w:cs="Times New Roman"/>
                <w:sz w:val="17"/>
              </w:rPr>
              <w:t xml:space="preserve">Viața lui Max Blecher, </w:t>
            </w:r>
            <w:r w:rsidRPr="007A0A49">
              <w:rPr>
                <w:rFonts w:ascii="Times New Roman" w:eastAsia="Times New Roman" w:hAnsi="Times New Roman" w:cs="Times New Roman"/>
                <w:sz w:val="17"/>
              </w:rPr>
              <w:t xml:space="preserve">Împotriva biografiei, </w:t>
            </w:r>
            <w:r>
              <w:rPr>
                <w:rFonts w:ascii="Times New Roman" w:eastAsia="Times New Roman" w:hAnsi="Times New Roman" w:cs="Times New Roman"/>
                <w:sz w:val="17"/>
              </w:rPr>
              <w:t xml:space="preserve">București, Editura Humanitas, </w:t>
            </w:r>
            <w:r w:rsidRPr="007A0A49">
              <w:rPr>
                <w:rFonts w:ascii="Times New Roman" w:eastAsia="Times New Roman" w:hAnsi="Times New Roman" w:cs="Times New Roman"/>
                <w:sz w:val="17"/>
              </w:rPr>
              <w:t>2021</w:t>
            </w:r>
            <w:r>
              <w:rPr>
                <w:rFonts w:ascii="Times New Roman" w:eastAsia="Times New Roman" w:hAnsi="Times New Roman" w:cs="Times New Roman"/>
                <w:sz w:val="17"/>
              </w:rPr>
              <w:t xml:space="preserve">, </w:t>
            </w:r>
            <w:r w:rsidRPr="005872FB">
              <w:rPr>
                <w:rFonts w:ascii="Times New Roman" w:eastAsia="Times New Roman" w:hAnsi="Times New Roman" w:cs="Times New Roman"/>
                <w:b/>
                <w:bCs/>
                <w:sz w:val="17"/>
              </w:rPr>
              <w:t>ISBN</w:t>
            </w:r>
            <w:r w:rsidRPr="005872FB">
              <w:rPr>
                <w:rFonts w:ascii="Times New Roman" w:eastAsia="Times New Roman" w:hAnsi="Times New Roman" w:cs="Times New Roman"/>
                <w:sz w:val="17"/>
              </w:rPr>
              <w:t> 978-973-50-6017-6</w:t>
            </w:r>
          </w:p>
          <w:p w14:paraId="04BA4F8E"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76.</w:t>
            </w:r>
            <w:r w:rsidRPr="007A0A49">
              <w:rPr>
                <w:rFonts w:ascii="Times New Roman" w:eastAsia="Times New Roman" w:hAnsi="Times New Roman" w:cs="Times New Roman"/>
                <w:sz w:val="17"/>
              </w:rPr>
              <w:tab/>
              <w:t xml:space="preserve"> Paul Cernat, Polemici cordiale, 2008</w:t>
            </w:r>
            <w:r>
              <w:rPr>
                <w:rFonts w:ascii="Times New Roman" w:eastAsia="Times New Roman" w:hAnsi="Times New Roman" w:cs="Times New Roman"/>
                <w:sz w:val="17"/>
              </w:rPr>
              <w:t xml:space="preserve">, </w:t>
            </w:r>
            <w:r w:rsidRPr="004B0F15">
              <w:rPr>
                <w:rFonts w:ascii="Times New Roman" w:eastAsia="Times New Roman" w:hAnsi="Times New Roman" w:cs="Times New Roman"/>
                <w:sz w:val="17"/>
              </w:rPr>
              <w:t>https://www.observatorcultural.ro/articol/polemici-cordiale-2</w:t>
            </w:r>
            <w:r>
              <w:rPr>
                <w:rFonts w:ascii="Times New Roman" w:eastAsia="Times New Roman" w:hAnsi="Times New Roman" w:cs="Times New Roman"/>
                <w:sz w:val="17"/>
              </w:rPr>
              <w:t>.</w:t>
            </w:r>
            <w:r>
              <w:t xml:space="preserve"> </w:t>
            </w:r>
            <w:r w:rsidRPr="00295848">
              <w:rPr>
                <w:rFonts w:ascii="Times New Roman" w:eastAsia="Times New Roman" w:hAnsi="Times New Roman" w:cs="Times New Roman"/>
                <w:sz w:val="17"/>
              </w:rPr>
              <w:t>ISSN 1454-9883</w:t>
            </w:r>
          </w:p>
          <w:p w14:paraId="7A8AA4B1"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77.</w:t>
            </w:r>
            <w:r w:rsidRPr="007A0A49">
              <w:rPr>
                <w:rFonts w:ascii="Times New Roman" w:eastAsia="Times New Roman" w:hAnsi="Times New Roman" w:cs="Times New Roman"/>
                <w:sz w:val="17"/>
              </w:rPr>
              <w:tab/>
              <w:t>Dana Pârvan Jenaru, Receptarea lui Proust în România, revista Observator cultural, 2008</w:t>
            </w:r>
            <w:r>
              <w:rPr>
                <w:rFonts w:ascii="Times New Roman" w:eastAsia="Times New Roman" w:hAnsi="Times New Roman" w:cs="Times New Roman"/>
                <w:sz w:val="17"/>
              </w:rPr>
              <w:t>, ISSN</w:t>
            </w:r>
            <w:r>
              <w:t xml:space="preserve"> </w:t>
            </w:r>
            <w:r w:rsidRPr="00455B34">
              <w:rPr>
                <w:rFonts w:ascii="Times New Roman" w:eastAsia="Times New Roman" w:hAnsi="Times New Roman" w:cs="Times New Roman"/>
                <w:sz w:val="17"/>
              </w:rPr>
              <w:t>1454-9883</w:t>
            </w:r>
          </w:p>
          <w:p w14:paraId="33DD1DA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lastRenderedPageBreak/>
              <w:t>78.</w:t>
            </w:r>
            <w:r w:rsidRPr="007A0A49">
              <w:rPr>
                <w:rFonts w:ascii="Times New Roman" w:eastAsia="Times New Roman" w:hAnsi="Times New Roman" w:cs="Times New Roman"/>
                <w:sz w:val="17"/>
              </w:rPr>
              <w:tab/>
              <w:t xml:space="preserve"> Oana Cătălina Ninu, Reprezentări ale corpului în proza lui Gheorghe Crăciun, revista Observator cultural, 2008</w:t>
            </w:r>
            <w:r>
              <w:rPr>
                <w:rFonts w:ascii="Times New Roman" w:eastAsia="Times New Roman" w:hAnsi="Times New Roman" w:cs="Times New Roman"/>
                <w:sz w:val="17"/>
              </w:rPr>
              <w:t xml:space="preserve">, ISSN </w:t>
            </w:r>
            <w:r w:rsidRPr="008F319A">
              <w:rPr>
                <w:rFonts w:ascii="Times New Roman" w:eastAsia="Times New Roman" w:hAnsi="Times New Roman" w:cs="Times New Roman"/>
                <w:sz w:val="17"/>
              </w:rPr>
              <w:t>1454-9883</w:t>
            </w:r>
          </w:p>
          <w:p w14:paraId="44C7532E"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79.</w:t>
            </w:r>
            <w:r w:rsidRPr="007A0A49">
              <w:rPr>
                <w:rFonts w:ascii="Times New Roman" w:eastAsia="Times New Roman" w:hAnsi="Times New Roman" w:cs="Times New Roman"/>
                <w:sz w:val="17"/>
              </w:rPr>
              <w:tab/>
              <w:t>Lucia Simona Dinescu, recapitulări, revista Observator cultural, 2007</w:t>
            </w:r>
            <w:r>
              <w:rPr>
                <w:rFonts w:ascii="Times New Roman" w:eastAsia="Times New Roman" w:hAnsi="Times New Roman" w:cs="Times New Roman"/>
                <w:sz w:val="17"/>
              </w:rPr>
              <w:t xml:space="preserve">, </w:t>
            </w:r>
            <w:r w:rsidRPr="00C0037B">
              <w:rPr>
                <w:rFonts w:ascii="Times New Roman" w:eastAsia="Times New Roman" w:hAnsi="Times New Roman" w:cs="Times New Roman"/>
                <w:sz w:val="17"/>
              </w:rPr>
              <w:t>ISSN 1454-9883</w:t>
            </w:r>
          </w:p>
          <w:p w14:paraId="2DCED870"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80.</w:t>
            </w:r>
            <w:r w:rsidRPr="007A0A49">
              <w:rPr>
                <w:rFonts w:ascii="Times New Roman" w:eastAsia="Times New Roman" w:hAnsi="Times New Roman" w:cs="Times New Roman"/>
                <w:sz w:val="17"/>
              </w:rPr>
              <w:tab/>
              <w:t>Cărți noi, clujene, 2020, Revista România literară</w:t>
            </w:r>
            <w:r>
              <w:rPr>
                <w:rFonts w:ascii="Times New Roman" w:eastAsia="Times New Roman" w:hAnsi="Times New Roman" w:cs="Times New Roman"/>
                <w:sz w:val="17"/>
              </w:rPr>
              <w:t xml:space="preserve">, ISSN </w:t>
            </w:r>
            <w:r w:rsidRPr="00495AD3">
              <w:rPr>
                <w:rFonts w:ascii="Times New Roman" w:eastAsia="Times New Roman" w:hAnsi="Times New Roman" w:cs="Times New Roman"/>
                <w:sz w:val="17"/>
              </w:rPr>
              <w:t>1220-6318</w:t>
            </w:r>
          </w:p>
          <w:p w14:paraId="73521A86" w14:textId="77777777" w:rsidR="007110EF" w:rsidRPr="002F0CA3"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81.</w:t>
            </w:r>
            <w:r w:rsidRPr="007A0A49">
              <w:rPr>
                <w:rFonts w:ascii="Times New Roman" w:eastAsia="Times New Roman" w:hAnsi="Times New Roman" w:cs="Times New Roman"/>
                <w:sz w:val="17"/>
              </w:rPr>
              <w:tab/>
              <w:t xml:space="preserve">Amintiri legate de cenacluri, </w:t>
            </w:r>
            <w:r>
              <w:rPr>
                <w:rFonts w:ascii="Times New Roman" w:eastAsia="Times New Roman" w:hAnsi="Times New Roman" w:cs="Times New Roman"/>
                <w:sz w:val="17"/>
              </w:rPr>
              <w:t xml:space="preserve">Tîrgu Mureș, </w:t>
            </w:r>
            <w:r w:rsidRPr="007A0A49">
              <w:rPr>
                <w:rFonts w:ascii="Times New Roman" w:eastAsia="Times New Roman" w:hAnsi="Times New Roman" w:cs="Times New Roman"/>
                <w:sz w:val="17"/>
              </w:rPr>
              <w:t>revista Vatra, 2015</w:t>
            </w:r>
            <w:r>
              <w:rPr>
                <w:rFonts w:ascii="Times New Roman" w:eastAsia="Times New Roman" w:hAnsi="Times New Roman" w:cs="Times New Roman"/>
                <w:sz w:val="17"/>
              </w:rPr>
              <w:t xml:space="preserve">, </w:t>
            </w:r>
            <w:r w:rsidRPr="00E90DEE">
              <w:rPr>
                <w:rFonts w:ascii="Times New Roman" w:eastAsia="Times New Roman" w:hAnsi="Times New Roman" w:cs="Times New Roman"/>
                <w:sz w:val="17"/>
              </w:rPr>
              <w:t> </w:t>
            </w:r>
            <w:r w:rsidRPr="002F0CA3">
              <w:rPr>
                <w:rFonts w:ascii="Times New Roman" w:eastAsia="Times New Roman" w:hAnsi="Times New Roman" w:cs="Times New Roman"/>
                <w:sz w:val="17"/>
              </w:rPr>
              <w:t>ISSN 1583-8846 </w:t>
            </w:r>
          </w:p>
          <w:p w14:paraId="2FD07EB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82.</w:t>
            </w:r>
            <w:r w:rsidRPr="007A0A49">
              <w:rPr>
                <w:rFonts w:ascii="Times New Roman" w:eastAsia="Times New Roman" w:hAnsi="Times New Roman" w:cs="Times New Roman"/>
                <w:sz w:val="17"/>
              </w:rPr>
              <w:tab/>
              <w:t xml:space="preserve">Cenaclurile literare, </w:t>
            </w:r>
            <w:r>
              <w:rPr>
                <w:rFonts w:ascii="Times New Roman" w:eastAsia="Times New Roman" w:hAnsi="Times New Roman" w:cs="Times New Roman"/>
                <w:sz w:val="17"/>
              </w:rPr>
              <w:t xml:space="preserve">Tîrgu Mureș, </w:t>
            </w:r>
            <w:r w:rsidRPr="007A0A49">
              <w:rPr>
                <w:rFonts w:ascii="Times New Roman" w:eastAsia="Times New Roman" w:hAnsi="Times New Roman" w:cs="Times New Roman"/>
                <w:sz w:val="17"/>
              </w:rPr>
              <w:t>revista Vatra, 2015</w:t>
            </w:r>
            <w:r>
              <w:rPr>
                <w:rFonts w:ascii="Times New Roman" w:eastAsia="Times New Roman" w:hAnsi="Times New Roman" w:cs="Times New Roman"/>
                <w:sz w:val="17"/>
              </w:rPr>
              <w:t>,</w:t>
            </w:r>
            <w:r w:rsidRPr="00E90DEE">
              <w:rPr>
                <w:rFonts w:ascii="Times New Roman" w:eastAsia="Times New Roman" w:hAnsi="Times New Roman" w:cs="Times New Roman"/>
                <w:sz w:val="17"/>
              </w:rPr>
              <w:t xml:space="preserve"> ISSN 1583-8846 </w:t>
            </w:r>
            <w:r>
              <w:rPr>
                <w:rFonts w:ascii="Times New Roman" w:eastAsia="Times New Roman" w:hAnsi="Times New Roman" w:cs="Times New Roman"/>
                <w:sz w:val="17"/>
              </w:rPr>
              <w:t xml:space="preserve"> </w:t>
            </w:r>
          </w:p>
          <w:p w14:paraId="6C9A0C04"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83.</w:t>
            </w:r>
            <w:r w:rsidRPr="007A0A49">
              <w:rPr>
                <w:rFonts w:ascii="Times New Roman" w:eastAsia="Times New Roman" w:hAnsi="Times New Roman" w:cs="Times New Roman"/>
                <w:sz w:val="17"/>
              </w:rPr>
              <w:tab/>
              <w:t xml:space="preserve"> Laura Gherghinoiu, revista Literacum, no 5</w:t>
            </w:r>
            <w:r>
              <w:rPr>
                <w:rFonts w:ascii="Times New Roman" w:eastAsia="Times New Roman" w:hAnsi="Times New Roman" w:cs="Times New Roman"/>
                <w:sz w:val="17"/>
              </w:rPr>
              <w:t xml:space="preserve">, </w:t>
            </w:r>
            <w:hyperlink r:id="rId21" w:history="1">
              <w:r w:rsidRPr="002E1FDE">
                <w:rPr>
                  <w:rStyle w:val="Hyperlink"/>
                  <w:rFonts w:ascii="Times New Roman" w:eastAsia="Times New Roman" w:hAnsi="Times New Roman" w:cs="Times New Roman"/>
                  <w:sz w:val="17"/>
                </w:rPr>
                <w:t>revista-Literacum-numar-5.pdf</w:t>
              </w:r>
            </w:hyperlink>
            <w:r>
              <w:rPr>
                <w:rFonts w:ascii="Times New Roman" w:eastAsia="Times New Roman" w:hAnsi="Times New Roman" w:cs="Times New Roman"/>
                <w:sz w:val="17"/>
              </w:rPr>
              <w:t>.</w:t>
            </w:r>
          </w:p>
          <w:p w14:paraId="6CCBF7FA"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84.</w:t>
            </w:r>
            <w:r w:rsidRPr="007A0A49">
              <w:rPr>
                <w:rFonts w:ascii="Times New Roman" w:eastAsia="Times New Roman" w:hAnsi="Times New Roman" w:cs="Times New Roman"/>
                <w:sz w:val="17"/>
              </w:rPr>
              <w:tab/>
              <w:t>Dublu Narcis în JR</w:t>
            </w:r>
            <w:r>
              <w:rPr>
                <w:rFonts w:ascii="Times New Roman" w:eastAsia="Times New Roman" w:hAnsi="Times New Roman" w:cs="Times New Roman"/>
                <w:sz w:val="17"/>
              </w:rPr>
              <w:t>LS</w:t>
            </w:r>
            <w:r w:rsidRPr="007A0A49">
              <w:rPr>
                <w:rFonts w:ascii="Times New Roman" w:eastAsia="Times New Roman" w:hAnsi="Times New Roman" w:cs="Times New Roman"/>
                <w:sz w:val="17"/>
              </w:rPr>
              <w:t xml:space="preserve"> numărul 6 din 2015</w:t>
            </w:r>
          </w:p>
          <w:p w14:paraId="67F51BD7"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85.</w:t>
            </w:r>
            <w:r w:rsidRPr="007A0A49">
              <w:rPr>
                <w:rFonts w:ascii="Times New Roman" w:eastAsia="Times New Roman" w:hAnsi="Times New Roman" w:cs="Times New Roman"/>
                <w:sz w:val="17"/>
              </w:rPr>
              <w:tab/>
              <w:t>Constantin Trandafir, H.P-</w:t>
            </w:r>
            <w:r w:rsidRPr="007A0A49">
              <w:rPr>
                <w:rFonts w:ascii="Times New Roman" w:eastAsia="Times New Roman" w:hAnsi="Times New Roman" w:cs="Times New Roman"/>
                <w:sz w:val="17"/>
              </w:rPr>
              <w:lastRenderedPageBreak/>
              <w:t>bengescu și literatura europeană,</w:t>
            </w:r>
            <w:r>
              <w:rPr>
                <w:rFonts w:ascii="Times New Roman" w:eastAsia="Times New Roman" w:hAnsi="Times New Roman" w:cs="Times New Roman"/>
                <w:sz w:val="17"/>
              </w:rPr>
              <w:t>ebook, Ideea Europeană, 2022</w:t>
            </w:r>
            <w:r w:rsidRPr="007A0A49">
              <w:rPr>
                <w:rFonts w:ascii="Times New Roman" w:eastAsia="Times New Roman" w:hAnsi="Times New Roman" w:cs="Times New Roman"/>
                <w:sz w:val="17"/>
              </w:rPr>
              <w:t xml:space="preserve"> volum, </w:t>
            </w:r>
            <w:r>
              <w:rPr>
                <w:rFonts w:ascii="Times New Roman" w:eastAsia="Times New Roman" w:hAnsi="Times New Roman" w:cs="Times New Roman"/>
                <w:sz w:val="17"/>
              </w:rPr>
              <w:t>ISBN</w:t>
            </w:r>
            <w:r w:rsidRPr="00062573">
              <w:rPr>
                <w:rFonts w:ascii="Arial" w:hAnsi="Arial" w:cs="Arial"/>
                <w:color w:val="474747"/>
                <w:sz w:val="21"/>
                <w:szCs w:val="21"/>
                <w:shd w:val="clear" w:color="auto" w:fill="FFFFFF"/>
              </w:rPr>
              <w:t xml:space="preserve"> </w:t>
            </w:r>
            <w:r w:rsidRPr="00062573">
              <w:rPr>
                <w:rFonts w:ascii="Times New Roman" w:eastAsia="Times New Roman" w:hAnsi="Times New Roman" w:cs="Times New Roman"/>
                <w:sz w:val="17"/>
              </w:rPr>
              <w:t>9786065945074</w:t>
            </w:r>
          </w:p>
          <w:p w14:paraId="413A0835"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86.</w:t>
            </w:r>
            <w:r w:rsidRPr="007A0A49">
              <w:rPr>
                <w:rFonts w:ascii="Times New Roman" w:eastAsia="Times New Roman" w:hAnsi="Times New Roman" w:cs="Times New Roman"/>
                <w:sz w:val="17"/>
              </w:rPr>
              <w:tab/>
            </w:r>
            <w:r>
              <w:rPr>
                <w:rFonts w:ascii="Times New Roman" w:eastAsia="Times New Roman" w:hAnsi="Times New Roman" w:cs="Times New Roman"/>
                <w:sz w:val="17"/>
              </w:rPr>
              <w:t xml:space="preserve">Orașele lui </w:t>
            </w:r>
            <w:r w:rsidRPr="007A0A49">
              <w:rPr>
                <w:rFonts w:ascii="Times New Roman" w:eastAsia="Times New Roman" w:hAnsi="Times New Roman" w:cs="Times New Roman"/>
                <w:sz w:val="17"/>
              </w:rPr>
              <w:t xml:space="preserve">Italo </w:t>
            </w:r>
            <w:r>
              <w:rPr>
                <w:rFonts w:ascii="Times New Roman" w:eastAsia="Times New Roman" w:hAnsi="Times New Roman" w:cs="Times New Roman"/>
                <w:sz w:val="17"/>
              </w:rPr>
              <w:t>C</w:t>
            </w:r>
            <w:r w:rsidRPr="007A0A49">
              <w:rPr>
                <w:rFonts w:ascii="Times New Roman" w:eastAsia="Times New Roman" w:hAnsi="Times New Roman" w:cs="Times New Roman"/>
                <w:sz w:val="17"/>
              </w:rPr>
              <w:t>alvino, în Confluențe și receptări comparatiste, volum</w:t>
            </w:r>
            <w:r>
              <w:rPr>
                <w:rFonts w:ascii="Times New Roman" w:eastAsia="Times New Roman" w:hAnsi="Times New Roman" w:cs="Times New Roman"/>
                <w:sz w:val="17"/>
              </w:rPr>
              <w:t>,București, Editura Universității din București,</w:t>
            </w:r>
            <w:r w:rsidRPr="007A0A49">
              <w:rPr>
                <w:rFonts w:ascii="Times New Roman" w:eastAsia="Times New Roman" w:hAnsi="Times New Roman" w:cs="Times New Roman"/>
                <w:sz w:val="17"/>
              </w:rPr>
              <w:t xml:space="preserve"> 2022</w:t>
            </w:r>
          </w:p>
          <w:p w14:paraId="6A59B1D1"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87.</w:t>
            </w:r>
            <w:r w:rsidRPr="007A0A49">
              <w:rPr>
                <w:rFonts w:ascii="Times New Roman" w:eastAsia="Times New Roman" w:hAnsi="Times New Roman" w:cs="Times New Roman"/>
                <w:sz w:val="17"/>
              </w:rPr>
              <w:tab/>
              <w:t xml:space="preserve"> Elena Iulian Horceag, Lectura genurilor literare, </w:t>
            </w:r>
            <w:r>
              <w:rPr>
                <w:rFonts w:ascii="Times New Roman" w:eastAsia="Times New Roman" w:hAnsi="Times New Roman" w:cs="Times New Roman"/>
                <w:sz w:val="17"/>
              </w:rPr>
              <w:t xml:space="preserve">București, Editura Adenium, </w:t>
            </w:r>
            <w:r w:rsidRPr="007A0A49">
              <w:rPr>
                <w:rFonts w:ascii="Times New Roman" w:eastAsia="Times New Roman" w:hAnsi="Times New Roman" w:cs="Times New Roman"/>
                <w:sz w:val="17"/>
              </w:rPr>
              <w:t>2007</w:t>
            </w:r>
          </w:p>
          <w:p w14:paraId="0E079398"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88.</w:t>
            </w:r>
            <w:r w:rsidRPr="007A0A49">
              <w:rPr>
                <w:rFonts w:ascii="Times New Roman" w:eastAsia="Times New Roman" w:hAnsi="Times New Roman" w:cs="Times New Roman"/>
                <w:sz w:val="17"/>
              </w:rPr>
              <w:tab/>
              <w:t xml:space="preserve">Nicoleta Ifrim, Fractalitate și discurs literar, volum </w:t>
            </w:r>
            <w:r>
              <w:rPr>
                <w:rFonts w:ascii="Times New Roman" w:eastAsia="Times New Roman" w:hAnsi="Times New Roman" w:cs="Times New Roman"/>
                <w:sz w:val="17"/>
              </w:rPr>
              <w:t xml:space="preserve">Galați, Editura Europlus, </w:t>
            </w:r>
            <w:r w:rsidRPr="007A0A49">
              <w:rPr>
                <w:rFonts w:ascii="Times New Roman" w:eastAsia="Times New Roman" w:hAnsi="Times New Roman" w:cs="Times New Roman"/>
                <w:sz w:val="17"/>
              </w:rPr>
              <w:t>2011</w:t>
            </w:r>
          </w:p>
          <w:p w14:paraId="53B5DA93"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89.</w:t>
            </w:r>
            <w:r w:rsidRPr="007A0A49">
              <w:rPr>
                <w:rFonts w:ascii="Times New Roman" w:eastAsia="Times New Roman" w:hAnsi="Times New Roman" w:cs="Times New Roman"/>
                <w:sz w:val="17"/>
              </w:rPr>
              <w:tab/>
              <w:t xml:space="preserve">Bilanțul douămiismului, </w:t>
            </w:r>
            <w:r>
              <w:rPr>
                <w:rFonts w:ascii="Times New Roman" w:eastAsia="Times New Roman" w:hAnsi="Times New Roman" w:cs="Times New Roman"/>
                <w:sz w:val="17"/>
              </w:rPr>
              <w:t xml:space="preserve">Tîrgu Mureș, revista </w:t>
            </w:r>
            <w:r w:rsidRPr="007A0A49">
              <w:rPr>
                <w:rFonts w:ascii="Times New Roman" w:eastAsia="Times New Roman" w:hAnsi="Times New Roman" w:cs="Times New Roman"/>
                <w:sz w:val="17"/>
              </w:rPr>
              <w:t>Vatra, 03 2009</w:t>
            </w:r>
            <w:r w:rsidRPr="003106C2">
              <w:rPr>
                <w:rFonts w:ascii="Times New Roman" w:eastAsia="Times New Roman" w:hAnsi="Times New Roman" w:cs="Times New Roman"/>
                <w:sz w:val="17"/>
              </w:rPr>
              <w:t xml:space="preserve"> ISSN 1583-8846</w:t>
            </w:r>
            <w:r>
              <w:rPr>
                <w:rFonts w:ascii="Times New Roman" w:eastAsia="Times New Roman" w:hAnsi="Times New Roman" w:cs="Times New Roman"/>
                <w:sz w:val="17"/>
              </w:rPr>
              <w:t xml:space="preserve"> </w:t>
            </w:r>
          </w:p>
          <w:p w14:paraId="028F27A0"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90.</w:t>
            </w:r>
            <w:r w:rsidRPr="007A0A49">
              <w:rPr>
                <w:rFonts w:ascii="Times New Roman" w:eastAsia="Times New Roman" w:hAnsi="Times New Roman" w:cs="Times New Roman"/>
                <w:sz w:val="17"/>
              </w:rPr>
              <w:tab/>
              <w:t>Revista Contrafort, 8-9, 2009, cronica unui spectacol de teatru Mircea Diaconu: „Ce se mai poate spune despre Max Blecher?”</w:t>
            </w:r>
            <w:r>
              <w:rPr>
                <w:rFonts w:ascii="Times New Roman" w:eastAsia="Times New Roman" w:hAnsi="Times New Roman" w:cs="Times New Roman"/>
                <w:sz w:val="17"/>
              </w:rPr>
              <w:t xml:space="preserve">, </w:t>
            </w:r>
            <w:r w:rsidRPr="00A72869">
              <w:rPr>
                <w:rFonts w:ascii="Times New Roman" w:eastAsia="Times New Roman" w:hAnsi="Times New Roman" w:cs="Times New Roman"/>
                <w:sz w:val="17"/>
              </w:rPr>
              <w:t>ISSN :1223-1576</w:t>
            </w:r>
          </w:p>
          <w:p w14:paraId="48EFE005" w14:textId="77777777" w:rsidR="007110EF" w:rsidRPr="007A0A49"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91.</w:t>
            </w:r>
            <w:r w:rsidRPr="007A0A49">
              <w:rPr>
                <w:rFonts w:ascii="Times New Roman" w:eastAsia="Times New Roman" w:hAnsi="Times New Roman" w:cs="Times New Roman"/>
                <w:sz w:val="17"/>
              </w:rPr>
              <w:tab/>
              <w:t xml:space="preserve">Nicoleta Hristu Hurmuzake,  </w:t>
            </w:r>
            <w:r w:rsidRPr="007A0A49">
              <w:rPr>
                <w:rFonts w:ascii="Times New Roman" w:eastAsia="Times New Roman" w:hAnsi="Times New Roman" w:cs="Times New Roman"/>
                <w:sz w:val="17"/>
              </w:rPr>
              <w:lastRenderedPageBreak/>
              <w:t>Discursul absurd în opera lui Max Blecher, Casa Cărții de Știință, Journal: Analele Universității ”Dunărea de Jos din Galați, Lexic comun / Lexic specializat, numărul 2 din 2017</w:t>
            </w:r>
          </w:p>
          <w:p w14:paraId="3571F0D1" w14:textId="1BBFE314" w:rsidR="007110EF" w:rsidRDefault="007110EF" w:rsidP="007110EF">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92.</w:t>
            </w:r>
            <w:r w:rsidRPr="007A0A49">
              <w:rPr>
                <w:rFonts w:ascii="Times New Roman" w:eastAsia="Times New Roman" w:hAnsi="Times New Roman" w:cs="Times New Roman"/>
                <w:sz w:val="17"/>
              </w:rPr>
              <w:tab/>
              <w:t>Gheorghe Glodeanu, Farmecul inegalabil al genţianelor, Buletin Stiintific, seria A, Fascicula Filologie, No.1, 2015</w:t>
            </w:r>
          </w:p>
          <w:p w14:paraId="18E788E6"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100.</w:t>
            </w:r>
            <w:r w:rsidRPr="007A0A49">
              <w:rPr>
                <w:rFonts w:ascii="Times New Roman" w:eastAsia="Times New Roman" w:hAnsi="Times New Roman" w:cs="Times New Roman"/>
                <w:sz w:val="17"/>
              </w:rPr>
              <w:tab/>
              <w:t>M.Radu- Irealitatea ca metodă-reasearch gate.net</w:t>
            </w:r>
          </w:p>
          <w:p w14:paraId="057BB042"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101.</w:t>
            </w:r>
            <w:r w:rsidRPr="007A0A49">
              <w:rPr>
                <w:rFonts w:ascii="Times New Roman" w:eastAsia="Times New Roman" w:hAnsi="Times New Roman" w:cs="Times New Roman"/>
                <w:sz w:val="17"/>
              </w:rPr>
              <w:tab/>
              <w:t>N.Hristu- M.Blecher, a Canon of Interwar Modernity</w:t>
            </w:r>
            <w:r>
              <w:t xml:space="preserve"> </w:t>
            </w:r>
            <w:r w:rsidRPr="00107344">
              <w:rPr>
                <w:rFonts w:ascii="Times New Roman" w:eastAsia="Times New Roman" w:hAnsi="Times New Roman" w:cs="Times New Roman"/>
                <w:sz w:val="17"/>
              </w:rPr>
              <w:t>https://www.gup.ugal.ro/ugaljournals/index.php/cil/article/view/2559/2173</w:t>
            </w:r>
          </w:p>
          <w:p w14:paraId="75257923"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102.</w:t>
            </w:r>
            <w:r w:rsidRPr="007A0A49">
              <w:rPr>
                <w:rFonts w:ascii="Times New Roman" w:eastAsia="Times New Roman" w:hAnsi="Times New Roman" w:cs="Times New Roman"/>
                <w:sz w:val="17"/>
              </w:rPr>
              <w:tab/>
              <w:t>Istoriile literaturii române, Steaua</w:t>
            </w:r>
          </w:p>
          <w:p w14:paraId="39A53784" w14:textId="77777777" w:rsidR="00B330BE" w:rsidRPr="00905DD0" w:rsidRDefault="00B330BE" w:rsidP="00B330BE">
            <w:pPr>
              <w:spacing w:after="0" w:line="240" w:lineRule="auto"/>
              <w:ind w:left="1"/>
              <w:rPr>
                <w:rFonts w:ascii="Times New Roman" w:eastAsia="Times New Roman" w:hAnsi="Times New Roman" w:cs="Times New Roman"/>
                <w:b/>
                <w:bCs/>
                <w:sz w:val="17"/>
              </w:rPr>
            </w:pPr>
            <w:r w:rsidRPr="007A0A49">
              <w:rPr>
                <w:rFonts w:ascii="Times New Roman" w:eastAsia="Times New Roman" w:hAnsi="Times New Roman" w:cs="Times New Roman"/>
                <w:sz w:val="17"/>
              </w:rPr>
              <w:t>103.</w:t>
            </w:r>
            <w:r w:rsidRPr="007A0A49">
              <w:rPr>
                <w:rFonts w:ascii="Times New Roman" w:eastAsia="Times New Roman" w:hAnsi="Times New Roman" w:cs="Times New Roman"/>
                <w:sz w:val="17"/>
              </w:rPr>
              <w:tab/>
              <w:t>D.Vrabie-Exilatul Kafka,</w:t>
            </w:r>
            <w:r w:rsidRPr="00905DD0">
              <w:rPr>
                <w:rFonts w:ascii="Arial" w:eastAsia="Times New Roman" w:hAnsi="Arial" w:cs="Arial"/>
                <w:b/>
                <w:bCs/>
                <w:color w:val="333333"/>
                <w:kern w:val="36"/>
                <w:sz w:val="35"/>
                <w:szCs w:val="35"/>
                <w:lang w:eastAsia="ja-JP"/>
              </w:rPr>
              <w:t xml:space="preserve"> </w:t>
            </w:r>
            <w:r w:rsidRPr="007270ED">
              <w:rPr>
                <w:rFonts w:ascii="Times New Roman" w:eastAsia="Times New Roman" w:hAnsi="Times New Roman" w:cs="Times New Roman"/>
                <w:sz w:val="17"/>
              </w:rPr>
              <w:t>în Kafka sau alegoria omului modern, PIM 2016</w:t>
            </w:r>
          </w:p>
          <w:p w14:paraId="124F89EA"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104.</w:t>
            </w:r>
            <w:r w:rsidRPr="007A0A49">
              <w:rPr>
                <w:rFonts w:ascii="Times New Roman" w:eastAsia="Times New Roman" w:hAnsi="Times New Roman" w:cs="Times New Roman"/>
                <w:sz w:val="17"/>
              </w:rPr>
              <w:tab/>
              <w:t>L.Ichim, Reflectarea primului Război Mondial în poezia lui Camil Petrescu</w:t>
            </w:r>
            <w:r>
              <w:rPr>
                <w:rFonts w:ascii="Times New Roman" w:eastAsia="Times New Roman" w:hAnsi="Times New Roman" w:cs="Times New Roman"/>
                <w:sz w:val="17"/>
              </w:rPr>
              <w:t xml:space="preserve">, </w:t>
            </w:r>
            <w:r w:rsidRPr="00905DD0">
              <w:rPr>
                <w:rFonts w:ascii="Times New Roman" w:eastAsia="Times New Roman" w:hAnsi="Times New Roman" w:cs="Times New Roman"/>
                <w:sz w:val="17"/>
              </w:rPr>
              <w:t>https://www.researc</w:t>
            </w:r>
            <w:r w:rsidRPr="00905DD0">
              <w:rPr>
                <w:rFonts w:ascii="Times New Roman" w:eastAsia="Times New Roman" w:hAnsi="Times New Roman" w:cs="Times New Roman"/>
                <w:sz w:val="17"/>
              </w:rPr>
              <w:lastRenderedPageBreak/>
              <w:t>hgate.net/publication/344242826_Reflectarea_Primului_Razboi_Mondial_in_versurile_lui_Camil_Petrescu</w:t>
            </w:r>
          </w:p>
          <w:p w14:paraId="106A8A03"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105.</w:t>
            </w:r>
            <w:r w:rsidRPr="007A0A49">
              <w:rPr>
                <w:rFonts w:ascii="Times New Roman" w:eastAsia="Times New Roman" w:hAnsi="Times New Roman" w:cs="Times New Roman"/>
                <w:sz w:val="17"/>
              </w:rPr>
              <w:tab/>
              <w:t>V.Țipa-Proiectul Night Guguță</w:t>
            </w:r>
          </w:p>
          <w:p w14:paraId="623D4AD0"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106.</w:t>
            </w:r>
            <w:r w:rsidRPr="007A0A49">
              <w:rPr>
                <w:rFonts w:ascii="Times New Roman" w:eastAsia="Times New Roman" w:hAnsi="Times New Roman" w:cs="Times New Roman"/>
                <w:sz w:val="17"/>
              </w:rPr>
              <w:tab/>
              <w:t>E.Vorotneac- Imaginea femeii</w:t>
            </w:r>
            <w:r>
              <w:rPr>
                <w:rFonts w:ascii="Times New Roman" w:eastAsia="Times New Roman" w:hAnsi="Times New Roman" w:cs="Times New Roman"/>
                <w:sz w:val="17"/>
              </w:rPr>
              <w:t>,</w:t>
            </w:r>
            <w:r>
              <w:t xml:space="preserve"> </w:t>
            </w:r>
            <w:hyperlink r:id="rId22" w:history="1">
              <w:r w:rsidRPr="004A1957">
                <w:rPr>
                  <w:rStyle w:val="Hyperlink"/>
                  <w:rFonts w:ascii="Times New Roman" w:eastAsia="Times New Roman" w:hAnsi="Times New Roman" w:cs="Times New Roman"/>
                  <w:sz w:val="17"/>
                </w:rPr>
                <w:t>https://limbaromana.md/index.php?go=articole&amp;n=4071</w:t>
              </w:r>
            </w:hyperlink>
            <w:r>
              <w:rPr>
                <w:rFonts w:ascii="Times New Roman" w:eastAsia="Times New Roman" w:hAnsi="Times New Roman" w:cs="Times New Roman"/>
                <w:sz w:val="17"/>
              </w:rPr>
              <w:t xml:space="preserve">. </w:t>
            </w:r>
          </w:p>
          <w:p w14:paraId="646BF077"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107.</w:t>
            </w:r>
            <w:r w:rsidRPr="007A0A49">
              <w:rPr>
                <w:rFonts w:ascii="Times New Roman" w:eastAsia="Times New Roman" w:hAnsi="Times New Roman" w:cs="Times New Roman"/>
                <w:sz w:val="17"/>
              </w:rPr>
              <w:tab/>
            </w:r>
            <w:r>
              <w:rPr>
                <w:rFonts w:ascii="Times New Roman" w:eastAsia="Times New Roman" w:hAnsi="Times New Roman" w:cs="Times New Roman"/>
                <w:sz w:val="17"/>
              </w:rPr>
              <w:t>C</w:t>
            </w:r>
            <w:r w:rsidRPr="007A0A49">
              <w:rPr>
                <w:rFonts w:ascii="Times New Roman" w:eastAsia="Times New Roman" w:hAnsi="Times New Roman" w:cs="Times New Roman"/>
                <w:sz w:val="17"/>
              </w:rPr>
              <w:t>.ivanov- Contribuții din perspectiva arhetipologiei</w:t>
            </w:r>
            <w:r>
              <w:rPr>
                <w:rFonts w:ascii="Times New Roman" w:eastAsia="Times New Roman" w:hAnsi="Times New Roman" w:cs="Times New Roman"/>
                <w:sz w:val="17"/>
              </w:rPr>
              <w:t xml:space="preserve">, </w:t>
            </w:r>
            <w:hyperlink r:id="rId23" w:history="1">
              <w:r w:rsidRPr="004A1957">
                <w:rPr>
                  <w:rStyle w:val="Hyperlink"/>
                  <w:rFonts w:ascii="Times New Roman" w:eastAsia="Times New Roman" w:hAnsi="Times New Roman" w:cs="Times New Roman"/>
                  <w:sz w:val="17"/>
                </w:rPr>
                <w:t>http://www.cnaa.md/files/theses/2021/56887/constantin_ivanov_abstract.pdf</w:t>
              </w:r>
            </w:hyperlink>
            <w:r>
              <w:rPr>
                <w:rFonts w:ascii="Times New Roman" w:eastAsia="Times New Roman" w:hAnsi="Times New Roman" w:cs="Times New Roman"/>
                <w:sz w:val="17"/>
              </w:rPr>
              <w:t xml:space="preserve">. </w:t>
            </w:r>
          </w:p>
          <w:p w14:paraId="1BF4FC72"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110.</w:t>
            </w:r>
            <w:r w:rsidRPr="007A0A49">
              <w:rPr>
                <w:rFonts w:ascii="Times New Roman" w:eastAsia="Times New Roman" w:hAnsi="Times New Roman" w:cs="Times New Roman"/>
                <w:sz w:val="17"/>
              </w:rPr>
              <w:tab/>
              <w:t>A.Piloiu-Reprezentări ale maladivului la Max Blecher și Thomas Mann</w:t>
            </w:r>
            <w:r>
              <w:rPr>
                <w:rFonts w:ascii="Times New Roman" w:eastAsia="Times New Roman" w:hAnsi="Times New Roman" w:cs="Times New Roman"/>
                <w:sz w:val="17"/>
              </w:rPr>
              <w:t xml:space="preserve"> </w:t>
            </w:r>
            <w:hyperlink r:id="rId24" w:history="1">
              <w:r w:rsidRPr="004A1957">
                <w:rPr>
                  <w:rStyle w:val="Hyperlink"/>
                  <w:rFonts w:ascii="Times New Roman" w:eastAsia="Times New Roman" w:hAnsi="Times New Roman" w:cs="Times New Roman"/>
                  <w:sz w:val="17"/>
                </w:rPr>
                <w:t>https://www.researchgate.net/publication/367974606_Reprezentari_Ale_Maladivului_La_M_Blecher_Si_Thomas_Mann</w:t>
              </w:r>
            </w:hyperlink>
            <w:r>
              <w:rPr>
                <w:rFonts w:ascii="Times New Roman" w:eastAsia="Times New Roman" w:hAnsi="Times New Roman" w:cs="Times New Roman"/>
                <w:sz w:val="17"/>
              </w:rPr>
              <w:t xml:space="preserve">. </w:t>
            </w:r>
          </w:p>
          <w:p w14:paraId="20855484" w14:textId="77777777" w:rsidR="00B330BE"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111.</w:t>
            </w:r>
            <w:r w:rsidRPr="007A0A49">
              <w:rPr>
                <w:rFonts w:ascii="Times New Roman" w:eastAsia="Times New Roman" w:hAnsi="Times New Roman" w:cs="Times New Roman"/>
                <w:sz w:val="17"/>
              </w:rPr>
              <w:tab/>
              <w:t xml:space="preserve">O.Draia-Reprezentări și psihologie în opera lui Anton Holban </w:t>
            </w:r>
            <w:hyperlink r:id="rId25" w:history="1">
              <w:r w:rsidRPr="00955405">
                <w:rPr>
                  <w:rStyle w:val="Hyperlink"/>
                  <w:rFonts w:ascii="Times New Roman" w:eastAsia="Times New Roman" w:hAnsi="Times New Roman" w:cs="Times New Roman"/>
                  <w:sz w:val="17"/>
                </w:rPr>
                <w:t>https://ro.scribd.com/doc/67607007/Anton-Holban</w:t>
              </w:r>
            </w:hyperlink>
          </w:p>
          <w:p w14:paraId="36082126" w14:textId="77777777" w:rsidR="00B330BE" w:rsidRPr="007A0A49"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lastRenderedPageBreak/>
              <w:t xml:space="preserve">112.          </w:t>
            </w:r>
            <w:r w:rsidRPr="007A0A49">
              <w:rPr>
                <w:rFonts w:ascii="Times New Roman" w:eastAsia="Times New Roman" w:hAnsi="Times New Roman" w:cs="Times New Roman"/>
                <w:sz w:val="17"/>
              </w:rPr>
              <w:t xml:space="preserve">A.Bălașa-M.Sebastian, the Essayst, </w:t>
            </w:r>
            <w:hyperlink r:id="rId26" w:history="1">
              <w:r w:rsidRPr="004A1957">
                <w:rPr>
                  <w:rStyle w:val="Hyperlink"/>
                  <w:rFonts w:ascii="Times New Roman" w:eastAsia="Times New Roman" w:hAnsi="Times New Roman" w:cs="Times New Roman"/>
                  <w:sz w:val="17"/>
                </w:rPr>
                <w:t>https://old.upm.ro/gidni/GIDNI-01/Lit/Lit%2001%2087.pdf</w:t>
              </w:r>
            </w:hyperlink>
            <w:r>
              <w:rPr>
                <w:rFonts w:ascii="Times New Roman" w:eastAsia="Times New Roman" w:hAnsi="Times New Roman" w:cs="Times New Roman"/>
                <w:sz w:val="17"/>
              </w:rPr>
              <w:t xml:space="preserve">. </w:t>
            </w:r>
          </w:p>
          <w:p w14:paraId="70EC766F"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112.</w:t>
            </w:r>
            <w:r w:rsidRPr="007A0A49">
              <w:rPr>
                <w:rFonts w:ascii="Times New Roman" w:eastAsia="Times New Roman" w:hAnsi="Times New Roman" w:cs="Times New Roman"/>
                <w:sz w:val="17"/>
              </w:rPr>
              <w:tab/>
              <w:t xml:space="preserve">D.A.Mureșan-M.Sebastian și concepția sa asupra literaturii, http://old.upm.ro/facultati_departamente/stiinte_litere/conferinte/situl_integrare_europeana/Lucrari4/MURESAN.pdf </w:t>
            </w:r>
          </w:p>
          <w:p w14:paraId="3A88730A"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113.</w:t>
            </w:r>
            <w:r w:rsidRPr="007A0A49">
              <w:rPr>
                <w:rFonts w:ascii="Times New Roman" w:eastAsia="Times New Roman" w:hAnsi="Times New Roman" w:cs="Times New Roman"/>
                <w:sz w:val="17"/>
              </w:rPr>
              <w:tab/>
              <w:t xml:space="preserve">S.Baghiu-Traducerea romanului strain în România, </w:t>
            </w:r>
            <w:hyperlink r:id="rId27" w:history="1">
              <w:r w:rsidRPr="00955405">
                <w:rPr>
                  <w:rStyle w:val="Hyperlink"/>
                  <w:rFonts w:ascii="Times New Roman" w:eastAsia="Times New Roman" w:hAnsi="Times New Roman" w:cs="Times New Roman"/>
                  <w:sz w:val="17"/>
                </w:rPr>
                <w:t>https://revistavatra.org/2016/05/23/stefan-baghiu-traducerea-romanului-in-romania-realismului-socialist-de-la-centrul-ideologic-la-marginile-geografice/</w:t>
              </w:r>
            </w:hyperlink>
            <w:r>
              <w:rPr>
                <w:rFonts w:ascii="Times New Roman" w:eastAsia="Times New Roman" w:hAnsi="Times New Roman" w:cs="Times New Roman"/>
                <w:sz w:val="17"/>
              </w:rPr>
              <w:t xml:space="preserve"> ISSN</w:t>
            </w:r>
          </w:p>
          <w:p w14:paraId="1FB22412"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114.</w:t>
            </w:r>
            <w:r w:rsidRPr="007A0A49">
              <w:rPr>
                <w:rFonts w:ascii="Times New Roman" w:eastAsia="Times New Roman" w:hAnsi="Times New Roman" w:cs="Times New Roman"/>
                <w:sz w:val="17"/>
              </w:rPr>
              <w:tab/>
              <w:t>C.Rădescu- mențiune în revista Transilvaniei</w:t>
            </w:r>
          </w:p>
          <w:p w14:paraId="101E8D6D"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115.</w:t>
            </w:r>
            <w:r w:rsidRPr="007A0A49">
              <w:rPr>
                <w:rFonts w:ascii="Times New Roman" w:eastAsia="Times New Roman" w:hAnsi="Times New Roman" w:cs="Times New Roman"/>
                <w:sz w:val="17"/>
              </w:rPr>
              <w:tab/>
              <w:t>A.Cotoi-Mobilitatea literară interbelică,  https://revistatransilvania.ro/mobilitatea-literara-interbelica-</w:t>
            </w:r>
            <w:r w:rsidRPr="007A0A49">
              <w:rPr>
                <w:rFonts w:ascii="Times New Roman" w:eastAsia="Times New Roman" w:hAnsi="Times New Roman" w:cs="Times New Roman"/>
                <w:sz w:val="17"/>
              </w:rPr>
              <w:lastRenderedPageBreak/>
              <w:t>la-confluenta-dintre-furt-si-progres/</w:t>
            </w:r>
          </w:p>
          <w:p w14:paraId="7F243BA0"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116.</w:t>
            </w:r>
            <w:r w:rsidRPr="007A0A49">
              <w:rPr>
                <w:rFonts w:ascii="Times New Roman" w:eastAsia="Times New Roman" w:hAnsi="Times New Roman" w:cs="Times New Roman"/>
                <w:sz w:val="17"/>
              </w:rPr>
              <w:tab/>
              <w:t>I Mureșan-Laura Pavel</w:t>
            </w:r>
          </w:p>
          <w:p w14:paraId="2C106FB3"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117.</w:t>
            </w:r>
            <w:r w:rsidRPr="007A0A49">
              <w:rPr>
                <w:rFonts w:ascii="Times New Roman" w:eastAsia="Times New Roman" w:hAnsi="Times New Roman" w:cs="Times New Roman"/>
                <w:sz w:val="17"/>
              </w:rPr>
              <w:tab/>
              <w:t>D.Vrabie- The Complex of the Culpable without Culpability, Bulletin of Integrative Psychology, 2025</w:t>
            </w:r>
            <w:r>
              <w:rPr>
                <w:rFonts w:ascii="Times New Roman" w:eastAsia="Times New Roman" w:hAnsi="Times New Roman" w:cs="Times New Roman"/>
                <w:sz w:val="17"/>
              </w:rPr>
              <w:t xml:space="preserve">, </w:t>
            </w:r>
            <w:r w:rsidRPr="00E0264D">
              <w:rPr>
                <w:rFonts w:ascii="Times New Roman" w:eastAsia="Times New Roman" w:hAnsi="Times New Roman" w:cs="Times New Roman"/>
                <w:sz w:val="17"/>
              </w:rPr>
              <w:t>https://www.buletindepsihiatrie.ro/Articol1623.html?id=353</w:t>
            </w:r>
            <w:r>
              <w:rPr>
                <w:rFonts w:ascii="Times New Roman" w:eastAsia="Times New Roman" w:hAnsi="Times New Roman" w:cs="Times New Roman"/>
                <w:sz w:val="17"/>
              </w:rPr>
              <w:t>.</w:t>
            </w:r>
          </w:p>
          <w:p w14:paraId="0D99E233"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118.</w:t>
            </w:r>
            <w:r w:rsidRPr="007A0A49">
              <w:rPr>
                <w:rFonts w:ascii="Times New Roman" w:eastAsia="Times New Roman" w:hAnsi="Times New Roman" w:cs="Times New Roman"/>
                <w:sz w:val="17"/>
              </w:rPr>
              <w:tab/>
              <w:t>N.Hristu-Deconstrucția Eului în opera lui Max Blecher https://www.gup.ugal.ro/guppress/index.php/test/catalog/book/873</w:t>
            </w:r>
          </w:p>
          <w:p w14:paraId="63876C88"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119.</w:t>
            </w:r>
            <w:r w:rsidRPr="007A0A49">
              <w:rPr>
                <w:rFonts w:ascii="Times New Roman" w:eastAsia="Times New Roman" w:hAnsi="Times New Roman" w:cs="Times New Roman"/>
                <w:sz w:val="17"/>
              </w:rPr>
              <w:tab/>
              <w:t>D,M,Rusu-Jurnalul portughez al lui Mircea Eliade https://www.ceeol.com/search/article-detail?id=598209</w:t>
            </w:r>
          </w:p>
          <w:p w14:paraId="5D5B8B79"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120.</w:t>
            </w:r>
            <w:r w:rsidRPr="007A0A49">
              <w:rPr>
                <w:rFonts w:ascii="Times New Roman" w:eastAsia="Times New Roman" w:hAnsi="Times New Roman" w:cs="Times New Roman"/>
                <w:sz w:val="17"/>
              </w:rPr>
              <w:tab/>
              <w:t>L.Chiscop, hermeneutica în spațiul românesc Colocviul internaţional pentru ştiinţe ale limbajului „Eugeniu. Coşeriu” (CIS) – ediţia a XVI-a, 2003</w:t>
            </w:r>
          </w:p>
          <w:p w14:paraId="1C029AA5"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121.</w:t>
            </w:r>
            <w:r w:rsidRPr="007A0A49">
              <w:rPr>
                <w:rFonts w:ascii="Times New Roman" w:eastAsia="Times New Roman" w:hAnsi="Times New Roman" w:cs="Times New Roman"/>
                <w:sz w:val="17"/>
              </w:rPr>
              <w:tab/>
              <w:t xml:space="preserve">Șabina Lungu-Mircea Eliade și Italia, </w:t>
            </w:r>
            <w:hyperlink r:id="rId28" w:history="1">
              <w:r w:rsidRPr="005501BA">
                <w:rPr>
                  <w:rStyle w:val="Hyperlink"/>
                  <w:rFonts w:ascii="Times New Roman" w:eastAsia="Times New Roman" w:hAnsi="Times New Roman" w:cs="Times New Roman"/>
                  <w:sz w:val="17"/>
                </w:rPr>
                <w:t>https://revistatransilvania.ro/wp-content/uploads/2019/08/09.Sabina-Teodora-Lungu.pdf</w:t>
              </w:r>
            </w:hyperlink>
            <w:r>
              <w:rPr>
                <w:rFonts w:ascii="Times New Roman" w:eastAsia="Times New Roman" w:hAnsi="Times New Roman" w:cs="Times New Roman"/>
                <w:sz w:val="17"/>
              </w:rPr>
              <w:t xml:space="preserve">, ISSN </w:t>
            </w:r>
            <w:r w:rsidRPr="00271AB0">
              <w:rPr>
                <w:rFonts w:ascii="Times New Roman" w:eastAsia="Times New Roman" w:hAnsi="Times New Roman" w:cs="Times New Roman"/>
                <w:sz w:val="17"/>
              </w:rPr>
              <w:t>2550</w:t>
            </w:r>
            <w:r>
              <w:rPr>
                <w:rFonts w:ascii="Times New Roman" w:eastAsia="Times New Roman" w:hAnsi="Times New Roman" w:cs="Times New Roman"/>
                <w:sz w:val="17"/>
              </w:rPr>
              <w:t>-</w:t>
            </w:r>
            <w:r w:rsidRPr="00271AB0">
              <w:rPr>
                <w:rFonts w:ascii="Times New Roman" w:eastAsia="Times New Roman" w:hAnsi="Times New Roman" w:cs="Times New Roman"/>
                <w:sz w:val="17"/>
              </w:rPr>
              <w:t>539</w:t>
            </w:r>
          </w:p>
          <w:p w14:paraId="2AF35ED2"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122.</w:t>
            </w:r>
            <w:r w:rsidRPr="007A0A49">
              <w:rPr>
                <w:rFonts w:ascii="Times New Roman" w:eastAsia="Times New Roman" w:hAnsi="Times New Roman" w:cs="Times New Roman"/>
                <w:sz w:val="17"/>
              </w:rPr>
              <w:tab/>
              <w:t>S.Stancu- The Narrative art in the work of Mihail Sebastian, https://www.ijcr.eu/articole/159_62_pdfsam_IJCR%204-2013%20tipo.pdf</w:t>
            </w:r>
          </w:p>
          <w:p w14:paraId="55895E94"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123.</w:t>
            </w:r>
            <w:r w:rsidRPr="007A0A49">
              <w:rPr>
                <w:rFonts w:ascii="Times New Roman" w:eastAsia="Times New Roman" w:hAnsi="Times New Roman" w:cs="Times New Roman"/>
                <w:sz w:val="17"/>
              </w:rPr>
              <w:tab/>
              <w:t>C.Ivanov- Expresia Răului în literatur</w:t>
            </w:r>
            <w:r>
              <w:rPr>
                <w:rFonts w:ascii="Times New Roman" w:eastAsia="Times New Roman" w:hAnsi="Times New Roman" w:cs="Times New Roman"/>
                <w:sz w:val="17"/>
              </w:rPr>
              <w:t>a</w:t>
            </w:r>
            <w:r w:rsidRPr="007A0A49">
              <w:rPr>
                <w:rFonts w:ascii="Times New Roman" w:eastAsia="Times New Roman" w:hAnsi="Times New Roman" w:cs="Times New Roman"/>
                <w:sz w:val="17"/>
              </w:rPr>
              <w:t xml:space="preserve"> română, http://www.cnaa.md/files/theses/2021/56887/constantin_ivanov_abstract.pdf</w:t>
            </w:r>
          </w:p>
          <w:p w14:paraId="11FE27C3" w14:textId="77777777" w:rsidR="00B330BE" w:rsidRPr="007A0A49" w:rsidRDefault="00B330BE" w:rsidP="00B330BE">
            <w:pPr>
              <w:spacing w:after="0" w:line="240" w:lineRule="auto"/>
              <w:ind w:left="1"/>
              <w:rPr>
                <w:rFonts w:ascii="Times New Roman" w:eastAsia="Times New Roman" w:hAnsi="Times New Roman" w:cs="Times New Roman"/>
                <w:sz w:val="17"/>
              </w:rPr>
            </w:pPr>
            <w:r w:rsidRPr="007A0A49">
              <w:rPr>
                <w:rFonts w:ascii="Times New Roman" w:eastAsia="Times New Roman" w:hAnsi="Times New Roman" w:cs="Times New Roman"/>
                <w:sz w:val="17"/>
              </w:rPr>
              <w:t>124.</w:t>
            </w:r>
            <w:r w:rsidRPr="007A0A49">
              <w:rPr>
                <w:rFonts w:ascii="Times New Roman" w:eastAsia="Times New Roman" w:hAnsi="Times New Roman" w:cs="Times New Roman"/>
                <w:sz w:val="17"/>
              </w:rPr>
              <w:tab/>
              <w:t>A.Adămuț-Istoria incomplete a unui manuscris, https://anuarmnlri.ro/wp-content/uploads/2022/01/2020_Anton-Adamut.pdf</w:t>
            </w:r>
          </w:p>
          <w:p w14:paraId="5E482F11"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125. George T.Sipoș, </w:t>
            </w:r>
            <w:hyperlink r:id="rId29" w:history="1">
              <w:r w:rsidRPr="00110C0B">
                <w:rPr>
                  <w:rStyle w:val="Hyperlink"/>
                  <w:rFonts w:ascii="Times New Roman" w:eastAsia="Times New Roman" w:hAnsi="Times New Roman" w:cs="Times New Roman"/>
                  <w:sz w:val="17"/>
                </w:rPr>
                <w:t>Japanese Literature in Romanian Translation: The Case of Yukio Mishima</w:t>
              </w:r>
            </w:hyperlink>
            <w:r>
              <w:rPr>
                <w:rFonts w:ascii="Times New Roman" w:eastAsia="Times New Roman" w:hAnsi="Times New Roman" w:cs="Times New Roman"/>
                <w:sz w:val="17"/>
              </w:rPr>
              <w:t xml:space="preserve">, ceeol.com, 2021, </w:t>
            </w:r>
            <w:hyperlink r:id="rId30" w:history="1">
              <w:r w:rsidRPr="00331F6B">
                <w:rPr>
                  <w:rStyle w:val="Hyperlink"/>
                  <w:rFonts w:ascii="Times New Roman" w:eastAsia="Times New Roman" w:hAnsi="Times New Roman" w:cs="Times New Roman"/>
                  <w:sz w:val="17"/>
                </w:rPr>
                <w:t>https://www.ceeol.com/search/article-detail?id=1008741</w:t>
              </w:r>
            </w:hyperlink>
            <w:r>
              <w:rPr>
                <w:rFonts w:ascii="Times New Roman" w:eastAsia="Times New Roman" w:hAnsi="Times New Roman" w:cs="Times New Roman"/>
                <w:sz w:val="17"/>
              </w:rPr>
              <w:t xml:space="preserve">. </w:t>
            </w:r>
          </w:p>
          <w:p w14:paraId="1242871B" w14:textId="77777777" w:rsidR="00B330BE"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lastRenderedPageBreak/>
              <w:t xml:space="preserve">126. </w:t>
            </w:r>
            <w:r w:rsidRPr="0060062A">
              <w:rPr>
                <w:rFonts w:ascii="Times New Roman" w:eastAsia="Times New Roman" w:hAnsi="Times New Roman" w:cs="Times New Roman"/>
                <w:sz w:val="17"/>
              </w:rPr>
              <w:t xml:space="preserve">Gheorghe Glodeanu, Camil Petrescu într-o nouă lectură, </w:t>
            </w:r>
            <w:hyperlink r:id="rId31" w:history="1">
              <w:r w:rsidRPr="0060062A">
                <w:rPr>
                  <w:rStyle w:val="Hyperlink"/>
                  <w:rFonts w:ascii="Times New Roman" w:eastAsia="Times New Roman" w:hAnsi="Times New Roman" w:cs="Times New Roman"/>
                  <w:sz w:val="17"/>
                </w:rPr>
                <w:t>https://romanialiterara.com/2024/10/camil-petrescu-intr-o-noua-lectura</w:t>
              </w:r>
            </w:hyperlink>
            <w:r w:rsidRPr="0060062A">
              <w:rPr>
                <w:rFonts w:ascii="Times New Roman" w:eastAsia="Times New Roman" w:hAnsi="Times New Roman" w:cs="Times New Roman"/>
                <w:sz w:val="17"/>
              </w:rPr>
              <w:t>, nr 41 din octombrie 2024.</w:t>
            </w:r>
            <w:r w:rsidRPr="000C7139">
              <w:rPr>
                <w:rFonts w:ascii="Times New Roman" w:eastAsia="Times New Roman" w:hAnsi="Times New Roman" w:cs="Times New Roman"/>
                <w:sz w:val="17"/>
              </w:rPr>
              <w:t xml:space="preserve"> ISSN: 1584-9465</w:t>
            </w:r>
            <w:r>
              <w:rPr>
                <w:rFonts w:ascii="Times New Roman" w:eastAsia="Times New Roman" w:hAnsi="Times New Roman" w:cs="Times New Roman"/>
                <w:sz w:val="17"/>
              </w:rPr>
              <w:t>.</w:t>
            </w:r>
          </w:p>
          <w:p w14:paraId="1D45C7D0" w14:textId="77777777" w:rsidR="00B330BE"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 xml:space="preserve">127. O mențiune în revista Bucureștiul cultural, supliment revistei 22, </w:t>
            </w:r>
            <w:hyperlink r:id="rId32" w:history="1">
              <w:r w:rsidRPr="00B4392F">
                <w:rPr>
                  <w:rStyle w:val="Hyperlink"/>
                  <w:rFonts w:ascii="Times New Roman" w:eastAsia="Times New Roman" w:hAnsi="Times New Roman" w:cs="Times New Roman"/>
                  <w:sz w:val="17"/>
                </w:rPr>
                <w:t>https://revista22.ro/bucurestiul-cultural/bucurestiul-cultural-nr-142006</w:t>
              </w:r>
            </w:hyperlink>
            <w:r>
              <w:rPr>
                <w:rFonts w:ascii="Times New Roman" w:eastAsia="Times New Roman" w:hAnsi="Times New Roman" w:cs="Times New Roman"/>
                <w:sz w:val="17"/>
              </w:rPr>
              <w:t>.</w:t>
            </w:r>
            <w:r>
              <w:t xml:space="preserve"> </w:t>
            </w:r>
            <w:r w:rsidRPr="007C348E">
              <w:rPr>
                <w:rFonts w:ascii="Times New Roman" w:eastAsia="Times New Roman" w:hAnsi="Times New Roman" w:cs="Times New Roman"/>
                <w:sz w:val="17"/>
              </w:rPr>
              <w:t>ISSN-1220-5761</w:t>
            </w:r>
          </w:p>
          <w:p w14:paraId="190F4876" w14:textId="77777777" w:rsidR="00B330BE"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 xml:space="preserve">128.Iulian Băicuș, Don Quijote 400 în revista Bucureștiul cultural, supliment al revistei 22, </w:t>
            </w:r>
            <w:hyperlink r:id="rId33" w:history="1">
              <w:r w:rsidRPr="004A1957">
                <w:rPr>
                  <w:rStyle w:val="Hyperlink"/>
                  <w:rFonts w:ascii="Times New Roman" w:eastAsia="Times New Roman" w:hAnsi="Times New Roman" w:cs="Times New Roman"/>
                  <w:sz w:val="17"/>
                </w:rPr>
                <w:t>https://revista22.ro/bucurestiul-cultural/bucurestiul-cultural-nr-89-26-aprilie-2-mai-2005</w:t>
              </w:r>
            </w:hyperlink>
            <w:r>
              <w:rPr>
                <w:rFonts w:ascii="Times New Roman" w:eastAsia="Times New Roman" w:hAnsi="Times New Roman" w:cs="Times New Roman"/>
                <w:sz w:val="17"/>
              </w:rPr>
              <w:t xml:space="preserve">, </w:t>
            </w:r>
            <w:r w:rsidRPr="007C348E">
              <w:rPr>
                <w:rFonts w:ascii="Times New Roman" w:eastAsia="Times New Roman" w:hAnsi="Times New Roman" w:cs="Times New Roman"/>
                <w:sz w:val="17"/>
              </w:rPr>
              <w:t>ISSN-1220-5761</w:t>
            </w:r>
          </w:p>
          <w:p w14:paraId="7A5B9ECC" w14:textId="77777777" w:rsidR="00B330BE"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 xml:space="preserve">129. Doris Mironescu, O inspecție a ideei de autobiografie, în revista Bucureștiul cultural, supliment revista 22, </w:t>
            </w:r>
            <w:hyperlink r:id="rId34" w:history="1">
              <w:r w:rsidRPr="004A1957">
                <w:rPr>
                  <w:rStyle w:val="Hyperlink"/>
                  <w:rFonts w:ascii="Times New Roman" w:eastAsia="Times New Roman" w:hAnsi="Times New Roman" w:cs="Times New Roman"/>
                  <w:sz w:val="17"/>
                </w:rPr>
                <w:t>https://revista22.ro/bucurestiul-cultural/bucurestiul-cultural-nr-102-o-inspec355ie-a-</w:t>
              </w:r>
              <w:r w:rsidRPr="004A1957">
                <w:rPr>
                  <w:rStyle w:val="Hyperlink"/>
                  <w:rFonts w:ascii="Times New Roman" w:eastAsia="Times New Roman" w:hAnsi="Times New Roman" w:cs="Times New Roman"/>
                  <w:sz w:val="17"/>
                </w:rPr>
                <w:lastRenderedPageBreak/>
                <w:t>conceptului-de-monografie-cazul-m-blecher</w:t>
              </w:r>
            </w:hyperlink>
            <w:r>
              <w:rPr>
                <w:rFonts w:ascii="Times New Roman" w:eastAsia="Times New Roman" w:hAnsi="Times New Roman" w:cs="Times New Roman"/>
                <w:sz w:val="17"/>
              </w:rPr>
              <w:t>.,</w:t>
            </w:r>
            <w:r>
              <w:t xml:space="preserve"> </w:t>
            </w:r>
            <w:r w:rsidRPr="00DE7CB9">
              <w:rPr>
                <w:rFonts w:ascii="Times New Roman" w:eastAsia="Times New Roman" w:hAnsi="Times New Roman" w:cs="Times New Roman"/>
                <w:sz w:val="17"/>
              </w:rPr>
              <w:t>ISSN-1220-5761</w:t>
            </w:r>
            <w:r>
              <w:rPr>
                <w:rFonts w:ascii="Times New Roman" w:eastAsia="Times New Roman" w:hAnsi="Times New Roman" w:cs="Times New Roman"/>
                <w:sz w:val="17"/>
              </w:rPr>
              <w:t xml:space="preserve">  </w:t>
            </w:r>
          </w:p>
          <w:p w14:paraId="27E7E056" w14:textId="77777777" w:rsidR="00B330BE" w:rsidRPr="0060062A"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 xml:space="preserve">130. Protest al  jurnaliștilor împotriva practicilor degradante din presă, </w:t>
            </w:r>
            <w:hyperlink r:id="rId35" w:history="1">
              <w:r w:rsidRPr="004A1957">
                <w:rPr>
                  <w:rStyle w:val="Hyperlink"/>
                  <w:rFonts w:ascii="Times New Roman" w:eastAsia="Times New Roman" w:hAnsi="Times New Roman" w:cs="Times New Roman"/>
                  <w:sz w:val="17"/>
                </w:rPr>
                <w:t>https://revista22.ro/apel-22/protest-al-jurnali350tilor-impotriva-practicilor-degradante-din-pres259</w:t>
              </w:r>
            </w:hyperlink>
            <w:r>
              <w:rPr>
                <w:rFonts w:ascii="Times New Roman" w:eastAsia="Times New Roman" w:hAnsi="Times New Roman" w:cs="Times New Roman"/>
                <w:sz w:val="17"/>
              </w:rPr>
              <w:t xml:space="preserve">. </w:t>
            </w:r>
            <w:r w:rsidRPr="007C348E">
              <w:rPr>
                <w:rFonts w:ascii="Times New Roman" w:eastAsia="Times New Roman" w:hAnsi="Times New Roman" w:cs="Times New Roman"/>
                <w:sz w:val="17"/>
              </w:rPr>
              <w:t>ISSN-1220-5761</w:t>
            </w:r>
          </w:p>
          <w:p w14:paraId="05961033" w14:textId="77777777" w:rsidR="00B330BE" w:rsidRPr="007A0A49"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131. Iulian Băicuș, Despre bloggingul literar și alți tigri de hârtie, Cluj Napoca, Revista Echinox, </w:t>
            </w:r>
          </w:p>
          <w:p w14:paraId="68F8168B" w14:textId="77777777" w:rsidR="00B330BE" w:rsidRDefault="00B83D14" w:rsidP="00B330BE">
            <w:pPr>
              <w:spacing w:after="0" w:line="240" w:lineRule="auto"/>
              <w:ind w:left="1"/>
              <w:rPr>
                <w:rFonts w:ascii="Times New Roman" w:eastAsia="Times New Roman" w:hAnsi="Times New Roman" w:cs="Times New Roman"/>
                <w:sz w:val="17"/>
              </w:rPr>
            </w:pPr>
            <w:hyperlink r:id="rId36" w:history="1">
              <w:r w:rsidR="00B330BE" w:rsidRPr="004A1957">
                <w:rPr>
                  <w:rStyle w:val="Hyperlink"/>
                  <w:rFonts w:ascii="Times New Roman" w:eastAsia="Times New Roman" w:hAnsi="Times New Roman" w:cs="Times New Roman"/>
                  <w:sz w:val="17"/>
                </w:rPr>
                <w:t>https://revistaechinox.ro/2010/10/despre-bloggingul-cultural-si-alti-tigri-de-hartie/</w:t>
              </w:r>
            </w:hyperlink>
            <w:r w:rsidR="00B330BE">
              <w:rPr>
                <w:rFonts w:ascii="Times New Roman" w:eastAsia="Times New Roman" w:hAnsi="Times New Roman" w:cs="Times New Roman"/>
                <w:sz w:val="17"/>
              </w:rPr>
              <w:t>.</w:t>
            </w:r>
          </w:p>
          <w:p w14:paraId="1085BE2C"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132. ME MILCU, Camil Petrescu între tragedia clasică și generația etică de la 1930, </w:t>
            </w:r>
            <w:hyperlink r:id="rId37" w:history="1">
              <w:r w:rsidRPr="004A1957">
                <w:rPr>
                  <w:rStyle w:val="Hyperlink"/>
                  <w:rFonts w:ascii="Times New Roman" w:eastAsia="Times New Roman" w:hAnsi="Times New Roman" w:cs="Times New Roman"/>
                  <w:sz w:val="17"/>
                </w:rPr>
                <w:t>https://doctorate.ulbsibiu.ro/wp-content/uploads/rez-milcu.pdf</w:t>
              </w:r>
            </w:hyperlink>
            <w:r>
              <w:rPr>
                <w:rFonts w:ascii="Times New Roman" w:eastAsia="Times New Roman" w:hAnsi="Times New Roman" w:cs="Times New Roman"/>
                <w:sz w:val="17"/>
              </w:rPr>
              <w:t>.</w:t>
            </w:r>
          </w:p>
          <w:p w14:paraId="75DD5222"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133. Paul Cernat, In memoriam Dan Horia Mazilu, </w:t>
            </w:r>
            <w:hyperlink r:id="rId38" w:history="1">
              <w:r w:rsidRPr="004A1957">
                <w:rPr>
                  <w:rStyle w:val="Hyperlink"/>
                  <w:rFonts w:ascii="Times New Roman" w:eastAsia="Times New Roman" w:hAnsi="Times New Roman" w:cs="Times New Roman"/>
                  <w:sz w:val="17"/>
                </w:rPr>
                <w:t>https://suplimentuldecultura.ro/4020/in-</w:t>
              </w:r>
              <w:r w:rsidRPr="004A1957">
                <w:rPr>
                  <w:rStyle w:val="Hyperlink"/>
                  <w:rFonts w:ascii="Times New Roman" w:eastAsia="Times New Roman" w:hAnsi="Times New Roman" w:cs="Times New Roman"/>
                  <w:sz w:val="17"/>
                </w:rPr>
                <w:lastRenderedPageBreak/>
                <w:t>memoriam-dan-horia-mazilu</w:t>
              </w:r>
            </w:hyperlink>
            <w:r>
              <w:rPr>
                <w:rFonts w:ascii="Times New Roman" w:eastAsia="Times New Roman" w:hAnsi="Times New Roman" w:cs="Times New Roman"/>
                <w:sz w:val="17"/>
              </w:rPr>
              <w:t>.</w:t>
            </w:r>
          </w:p>
          <w:p w14:paraId="46A4CC60" w14:textId="77777777" w:rsidR="00B330BE" w:rsidRDefault="00B330BE" w:rsidP="00B330BE">
            <w:pPr>
              <w:spacing w:after="0" w:line="240" w:lineRule="auto"/>
              <w:ind w:left="1"/>
              <w:rPr>
                <w:rFonts w:ascii="Times New Roman" w:eastAsia="Times New Roman" w:hAnsi="Times New Roman" w:cs="Times New Roman"/>
                <w:sz w:val="17"/>
              </w:rPr>
            </w:pPr>
            <w:r w:rsidRPr="00614323">
              <w:rPr>
                <w:rFonts w:ascii="Times New Roman" w:eastAsia="Times New Roman" w:hAnsi="Times New Roman" w:cs="Times New Roman"/>
                <w:sz w:val="17"/>
              </w:rPr>
              <w:t>135.</w:t>
            </w:r>
            <w:r>
              <w:rPr>
                <w:rFonts w:ascii="Times New Roman" w:eastAsia="Times New Roman" w:hAnsi="Times New Roman" w:cs="Times New Roman"/>
                <w:sz w:val="17"/>
              </w:rPr>
              <w:t xml:space="preserve"> Adelina Beldugan, Problematica de natură obsesivă în opera lui Anton Holban, Pitești, 2017</w:t>
            </w:r>
          </w:p>
          <w:p w14:paraId="3B41599D"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136. Ioana Adelina Trif, Univers epic și univers interior la Max Blecher, </w:t>
            </w:r>
            <w:hyperlink r:id="rId39" w:history="1">
              <w:r w:rsidRPr="004A1957">
                <w:rPr>
                  <w:rStyle w:val="Hyperlink"/>
                  <w:rFonts w:ascii="Times New Roman" w:eastAsia="Times New Roman" w:hAnsi="Times New Roman" w:cs="Times New Roman"/>
                  <w:sz w:val="17"/>
                </w:rPr>
                <w:t>http://doctorate.uab.ro/upload/56_210_rez_ro_trif.pdf</w:t>
              </w:r>
            </w:hyperlink>
            <w:r>
              <w:rPr>
                <w:rFonts w:ascii="Times New Roman" w:eastAsia="Times New Roman" w:hAnsi="Times New Roman" w:cs="Times New Roman"/>
                <w:sz w:val="17"/>
              </w:rPr>
              <w:t>,</w:t>
            </w:r>
          </w:p>
          <w:p w14:paraId="5517B499"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137.Simona Stancu, The Narrative Art in the Work of Mihail Sebastian, </w:t>
            </w:r>
            <w:hyperlink r:id="rId40" w:history="1">
              <w:r w:rsidRPr="004A1957">
                <w:rPr>
                  <w:rStyle w:val="Hyperlink"/>
                  <w:rFonts w:ascii="Times New Roman" w:eastAsia="Times New Roman" w:hAnsi="Times New Roman" w:cs="Times New Roman"/>
                  <w:sz w:val="17"/>
                </w:rPr>
                <w:t>https://www.ijcr.eu/articole/159_62_pdfsam_IJCR%204-2013%20tipo.pdf</w:t>
              </w:r>
            </w:hyperlink>
            <w:r>
              <w:rPr>
                <w:rFonts w:ascii="Times New Roman" w:eastAsia="Times New Roman" w:hAnsi="Times New Roman" w:cs="Times New Roman"/>
                <w:sz w:val="17"/>
              </w:rPr>
              <w:t xml:space="preserve">, </w:t>
            </w:r>
          </w:p>
          <w:p w14:paraId="09784640"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2138. Mențiune în articolul de pe Metapedia, </w:t>
            </w:r>
            <w:hyperlink r:id="rId41" w:history="1">
              <w:r w:rsidRPr="004A1957">
                <w:rPr>
                  <w:rStyle w:val="Hyperlink"/>
                  <w:rFonts w:ascii="Times New Roman" w:eastAsia="Times New Roman" w:hAnsi="Times New Roman" w:cs="Times New Roman"/>
                  <w:sz w:val="17"/>
                </w:rPr>
                <w:t>https://ro.metapedia.org/wiki/Mircea_Eliade</w:t>
              </w:r>
            </w:hyperlink>
            <w:r>
              <w:rPr>
                <w:rFonts w:ascii="Times New Roman" w:eastAsia="Times New Roman" w:hAnsi="Times New Roman" w:cs="Times New Roman"/>
                <w:sz w:val="17"/>
              </w:rPr>
              <w:t>,</w:t>
            </w:r>
          </w:p>
          <w:p w14:paraId="662BB19B"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139.</w:t>
            </w:r>
            <w:r>
              <w:t xml:space="preserve"> </w:t>
            </w:r>
            <w:r w:rsidRPr="001B7CB6">
              <w:rPr>
                <w:rFonts w:ascii="Times New Roman" w:eastAsia="Times New Roman" w:hAnsi="Times New Roman" w:cs="Times New Roman"/>
                <w:sz w:val="17"/>
              </w:rPr>
              <w:t>Ioan Șerbu, Școala de la Brașov</w:t>
            </w:r>
            <w:r>
              <w:t xml:space="preserve">, </w:t>
            </w:r>
            <w:hyperlink r:id="rId42" w:history="1">
              <w:r w:rsidRPr="004A1957">
                <w:rPr>
                  <w:rStyle w:val="Hyperlink"/>
                  <w:rFonts w:ascii="Times New Roman" w:eastAsia="Times New Roman" w:hAnsi="Times New Roman" w:cs="Times New Roman"/>
                  <w:sz w:val="17"/>
                </w:rPr>
                <w:t>https://www.unitbv.ro/documente/cercetare/doctorat-postdoctorat/sustinere-teza/2019/ioan-serbu/20.Rezumat_Ioan_serbu_A.pdf</w:t>
              </w:r>
            </w:hyperlink>
            <w:r>
              <w:rPr>
                <w:rFonts w:ascii="Times New Roman" w:eastAsia="Times New Roman" w:hAnsi="Times New Roman" w:cs="Times New Roman"/>
                <w:sz w:val="17"/>
              </w:rPr>
              <w:t>.</w:t>
            </w:r>
          </w:p>
          <w:p w14:paraId="35497587"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140.</w:t>
            </w:r>
            <w:r>
              <w:t xml:space="preserve"> </w:t>
            </w:r>
            <w:r w:rsidRPr="00194019">
              <w:rPr>
                <w:rFonts w:ascii="Times New Roman" w:eastAsia="Times New Roman" w:hAnsi="Times New Roman" w:cs="Times New Roman"/>
                <w:sz w:val="17"/>
              </w:rPr>
              <w:t xml:space="preserve">Anca Gavril, La traduction des idiolectes, </w:t>
            </w:r>
            <w:hyperlink r:id="rId43" w:history="1">
              <w:r w:rsidRPr="004A1957">
                <w:rPr>
                  <w:rStyle w:val="Hyperlink"/>
                  <w:rFonts w:ascii="Times New Roman" w:eastAsia="Times New Roman" w:hAnsi="Times New Roman" w:cs="Times New Roman"/>
                  <w:sz w:val="17"/>
                </w:rPr>
                <w:t>http://www.lit.uaic.ro/scoala_doctorala/DOCUMENTE/CV%20drd%2019/rezumat%20Anca%20Gavril.pdf</w:t>
              </w:r>
            </w:hyperlink>
            <w:r>
              <w:rPr>
                <w:rFonts w:ascii="Times New Roman" w:eastAsia="Times New Roman" w:hAnsi="Times New Roman" w:cs="Times New Roman"/>
                <w:sz w:val="17"/>
              </w:rPr>
              <w:t xml:space="preserve">. </w:t>
            </w:r>
          </w:p>
          <w:p w14:paraId="5E2E9D4C"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141.Oana Draia, Autenticitate și psihologism în opera lui Anton Holban, </w:t>
            </w:r>
            <w:hyperlink r:id="rId44" w:history="1">
              <w:r w:rsidRPr="004A1957">
                <w:rPr>
                  <w:rStyle w:val="Hyperlink"/>
                  <w:rFonts w:ascii="Times New Roman" w:eastAsia="Times New Roman" w:hAnsi="Times New Roman" w:cs="Times New Roman"/>
                  <w:sz w:val="17"/>
                </w:rPr>
                <w:t>https://pdfcoffee.com/anton-holban-8-pdf-free.html</w:t>
              </w:r>
            </w:hyperlink>
            <w:r>
              <w:rPr>
                <w:rFonts w:ascii="Times New Roman" w:eastAsia="Times New Roman" w:hAnsi="Times New Roman" w:cs="Times New Roman"/>
                <w:sz w:val="17"/>
              </w:rPr>
              <w:t xml:space="preserve">. </w:t>
            </w:r>
          </w:p>
          <w:p w14:paraId="3D5563F8"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142. Iulia Cristina Stan, Diversitate exegetică și invarianți latenți în receptarea operei blecheriene, în revista Caiete critice, 07-2017, </w:t>
            </w:r>
            <w:hyperlink r:id="rId45" w:history="1">
              <w:r w:rsidRPr="000662F8">
                <w:rPr>
                  <w:rStyle w:val="Hyperlink"/>
                  <w:rFonts w:ascii="Times New Roman" w:eastAsia="Times New Roman" w:hAnsi="Times New Roman" w:cs="Times New Roman"/>
                  <w:sz w:val="17"/>
                </w:rPr>
                <w:t>file:///C:/Users/Iulian/OneDrive/Desktop/CC-07-2017.pdf</w:t>
              </w:r>
            </w:hyperlink>
            <w:r>
              <w:rPr>
                <w:rFonts w:ascii="Times New Roman" w:eastAsia="Times New Roman" w:hAnsi="Times New Roman" w:cs="Times New Roman"/>
                <w:sz w:val="17"/>
              </w:rPr>
              <w:t>, ISSN</w:t>
            </w:r>
            <w:r w:rsidRPr="00D04E86">
              <w:rPr>
                <w:rFonts w:ascii="Times New Roman" w:eastAsia="Times New Roman" w:hAnsi="Times New Roman" w:cs="Times New Roman"/>
                <w:sz w:val="17"/>
              </w:rPr>
              <w:t xml:space="preserve"> : 1220-6350.</w:t>
            </w:r>
          </w:p>
          <w:p w14:paraId="0FE90880"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143. Dan Mănucă, Compendiu Sebastian, Convorbiri literare, numărul 9 din 2008,</w:t>
            </w:r>
          </w:p>
          <w:p w14:paraId="79F7BD16"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149. B</w:t>
            </w:r>
            <w:r w:rsidRPr="00010BDC">
              <w:rPr>
                <w:rFonts w:ascii="Times New Roman" w:eastAsia="Times New Roman" w:hAnsi="Times New Roman" w:cs="Times New Roman"/>
                <w:sz w:val="17"/>
              </w:rPr>
              <w:t>ALINTE, Cristina. „Anton Holban”. In: RITL, New Series, XI, No. 1-4, January-December 2017, p. 157-174.</w:t>
            </w:r>
          </w:p>
          <w:p w14:paraId="301DE3BD"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150.Ana Maria Ionescu, Mentalități dominante în literatura română și engleză, Editura </w:t>
            </w:r>
            <w:r>
              <w:rPr>
                <w:rFonts w:ascii="Times New Roman" w:eastAsia="Times New Roman" w:hAnsi="Times New Roman" w:cs="Times New Roman"/>
                <w:sz w:val="17"/>
              </w:rPr>
              <w:lastRenderedPageBreak/>
              <w:t xml:space="preserve">Paralela 45, 2016, ISBN    </w:t>
            </w:r>
            <w:r w:rsidRPr="00CC061E">
              <w:rPr>
                <w:rFonts w:ascii="Times New Roman" w:eastAsia="Times New Roman" w:hAnsi="Times New Roman" w:cs="Times New Roman"/>
                <w:sz w:val="17"/>
              </w:rPr>
              <w:t>9789734723157</w:t>
            </w:r>
          </w:p>
          <w:p w14:paraId="05B68F1F"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151. Ion Pop, Dicționar analitic de opere literare românești, ebook, vol.I, A-M, Casa Cărții de Știință, 2024, ISBN  </w:t>
            </w:r>
            <w:r w:rsidRPr="00B13B75">
              <w:rPr>
                <w:rFonts w:ascii="Times New Roman" w:eastAsia="Times New Roman" w:hAnsi="Times New Roman" w:cs="Times New Roman"/>
                <w:sz w:val="17"/>
              </w:rPr>
              <w:t>9789736869778</w:t>
            </w:r>
            <w:r>
              <w:rPr>
                <w:rFonts w:ascii="Times New Roman" w:eastAsia="Times New Roman" w:hAnsi="Times New Roman" w:cs="Times New Roman"/>
                <w:sz w:val="17"/>
              </w:rPr>
              <w:t xml:space="preserve">    </w:t>
            </w:r>
          </w:p>
          <w:p w14:paraId="479D5A59"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152. Constantin Trandafir, Mihail Sebastiann, Între viață și ficțiune, Fundația Culturală Libra, 2007, ISBN </w:t>
            </w:r>
            <w:r w:rsidRPr="000A2529">
              <w:rPr>
                <w:rFonts w:ascii="Times New Roman" w:eastAsia="Times New Roman" w:hAnsi="Times New Roman" w:cs="Times New Roman"/>
                <w:sz w:val="17"/>
              </w:rPr>
              <w:t>9789737633514</w:t>
            </w:r>
          </w:p>
          <w:p w14:paraId="7A9FEA1C" w14:textId="77777777" w:rsidR="00B330BE" w:rsidRDefault="00B330BE" w:rsidP="00B330BE">
            <w:pPr>
              <w:spacing w:after="0" w:line="240" w:lineRule="auto"/>
              <w:ind w:left="1"/>
              <w:rPr>
                <w:rFonts w:ascii="Times New Roman" w:eastAsia="Times New Roman" w:hAnsi="Times New Roman" w:cs="Times New Roman"/>
                <w:sz w:val="17"/>
              </w:rPr>
            </w:pPr>
            <w:r w:rsidRPr="000A2529">
              <w:rPr>
                <w:rFonts w:ascii="Times New Roman" w:eastAsia="Times New Roman" w:hAnsi="Times New Roman" w:cs="Times New Roman"/>
                <w:sz w:val="17"/>
              </w:rPr>
              <w:t>1</w:t>
            </w:r>
            <w:r>
              <w:rPr>
                <w:rFonts w:ascii="Times New Roman" w:eastAsia="Times New Roman" w:hAnsi="Times New Roman" w:cs="Times New Roman"/>
                <w:sz w:val="17"/>
              </w:rPr>
              <w:t>53</w:t>
            </w:r>
            <w:r w:rsidRPr="000A2529">
              <w:rPr>
                <w:rFonts w:ascii="Times New Roman" w:eastAsia="Times New Roman" w:hAnsi="Times New Roman" w:cs="Times New Roman"/>
                <w:sz w:val="17"/>
              </w:rPr>
              <w:t>.</w:t>
            </w:r>
            <w:r>
              <w:rPr>
                <w:rFonts w:ascii="Times New Roman" w:eastAsia="Times New Roman" w:hAnsi="Times New Roman" w:cs="Times New Roman"/>
                <w:sz w:val="17"/>
              </w:rPr>
              <w:t xml:space="preserve">Lia Faur, Șerban Axinte, Cum citesc bărbații cărțile femeilor, iași, Editura Polirom, 2017, ISBN </w:t>
            </w:r>
            <w:r w:rsidRPr="009D5AA9">
              <w:rPr>
                <w:rFonts w:ascii="Times New Roman" w:eastAsia="Times New Roman" w:hAnsi="Times New Roman" w:cs="Times New Roman"/>
                <w:sz w:val="17"/>
              </w:rPr>
              <w:t>9789737633514</w:t>
            </w:r>
          </w:p>
          <w:p w14:paraId="63E535F2"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154. Laura Pavel, Ficțiune și teatralitate, Cluj Napoca, Editura Limes, 2003, ISBN, </w:t>
            </w:r>
            <w:r w:rsidRPr="004C3130">
              <w:rPr>
                <w:rFonts w:ascii="Times New Roman" w:eastAsia="Times New Roman" w:hAnsi="Times New Roman" w:cs="Times New Roman"/>
                <w:sz w:val="17"/>
              </w:rPr>
              <w:t>9789737907592</w:t>
            </w:r>
          </w:p>
          <w:p w14:paraId="6B5375D4"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155.  Livia Iacob, Romancieri intertbelici, Iași, Institutul European, 2006, </w:t>
            </w:r>
            <w:r w:rsidRPr="00035DF1">
              <w:rPr>
                <w:rFonts w:ascii="Times New Roman" w:eastAsia="Times New Roman" w:hAnsi="Times New Roman" w:cs="Times New Roman"/>
                <w:sz w:val="17"/>
              </w:rPr>
              <w:t>ISBN:9789736113680</w:t>
            </w:r>
          </w:p>
          <w:p w14:paraId="7BDC3BF3" w14:textId="77777777" w:rsidR="00B330BE" w:rsidRPr="000D1A3F" w:rsidRDefault="00B330BE" w:rsidP="00B330BE">
            <w:pPr>
              <w:spacing w:after="0" w:line="240" w:lineRule="auto"/>
              <w:ind w:left="1"/>
              <w:rPr>
                <w:rStyle w:val="Hyperlink"/>
                <w:rFonts w:ascii="Times New Roman" w:eastAsia="Times New Roman" w:hAnsi="Times New Roman" w:cs="Times New Roman"/>
                <w:sz w:val="17"/>
                <w:lang w:val="it-IT"/>
              </w:rPr>
            </w:pPr>
            <w:r>
              <w:rPr>
                <w:rFonts w:ascii="Times New Roman" w:eastAsia="Times New Roman" w:hAnsi="Times New Roman" w:cs="Times New Roman"/>
                <w:sz w:val="17"/>
              </w:rPr>
              <w:t xml:space="preserve">156.  Ion Bogdan Lefter, </w:t>
            </w:r>
            <w:r w:rsidRPr="000D1A3F">
              <w:rPr>
                <w:rFonts w:ascii="Times New Roman" w:eastAsia="Times New Roman" w:hAnsi="Times New Roman" w:cs="Times New Roman"/>
                <w:sz w:val="17"/>
                <w:lang w:val="en-US"/>
              </w:rPr>
              <w:fldChar w:fldCharType="begin"/>
            </w:r>
            <w:r w:rsidRPr="000D1A3F">
              <w:rPr>
                <w:rFonts w:ascii="Times New Roman" w:eastAsia="Times New Roman" w:hAnsi="Times New Roman" w:cs="Times New Roman"/>
                <w:sz w:val="17"/>
                <w:lang w:val="it-IT"/>
              </w:rPr>
              <w:instrText>HYPERLINK "https://books.google.ro/books?id=yiYdAQAAIAAJ&amp;q=iulian+b%C4%83icu%C8%99&amp;dq=iulian+b%C4%83icu%C8%99&amp;hl=ro&amp;newbks=1&amp;newbks_redir=1&amp;printsec=frontcover&amp;sa=X&amp;ved=2ahUKEwiQkL7PyOyLAxXL9AIHHe23AXw4HhDoAXoECAoQAw"</w:instrText>
            </w:r>
            <w:r w:rsidRPr="000D1A3F">
              <w:rPr>
                <w:rFonts w:ascii="Times New Roman" w:eastAsia="Times New Roman" w:hAnsi="Times New Roman" w:cs="Times New Roman"/>
                <w:sz w:val="17"/>
                <w:lang w:val="en-US"/>
              </w:rPr>
              <w:fldChar w:fldCharType="separate"/>
            </w:r>
          </w:p>
          <w:p w14:paraId="4AF4D5E2" w14:textId="77777777" w:rsidR="00B330BE" w:rsidRPr="000D1A3F" w:rsidRDefault="00B330BE" w:rsidP="00B330BE">
            <w:pPr>
              <w:spacing w:after="0" w:line="240" w:lineRule="auto"/>
              <w:ind w:left="1"/>
              <w:rPr>
                <w:rStyle w:val="Hyperlink"/>
                <w:rFonts w:ascii="Times New Roman" w:eastAsia="Times New Roman" w:hAnsi="Times New Roman" w:cs="Times New Roman"/>
                <w:sz w:val="17"/>
                <w:lang w:val="it-IT"/>
              </w:rPr>
            </w:pPr>
            <w:r w:rsidRPr="000D1A3F">
              <w:rPr>
                <w:rStyle w:val="Hyperlink"/>
                <w:rFonts w:ascii="Times New Roman" w:eastAsia="Times New Roman" w:hAnsi="Times New Roman" w:cs="Times New Roman"/>
                <w:sz w:val="17"/>
                <w:lang w:val="it-IT"/>
              </w:rPr>
              <w:t xml:space="preserve">Scriitori români din anii '80-'90: </w:t>
            </w:r>
            <w:r w:rsidRPr="000D1A3F">
              <w:rPr>
                <w:rStyle w:val="Hyperlink"/>
                <w:rFonts w:ascii="Times New Roman" w:eastAsia="Times New Roman" w:hAnsi="Times New Roman" w:cs="Times New Roman"/>
                <w:sz w:val="17"/>
                <w:lang w:val="it-IT"/>
              </w:rPr>
              <w:lastRenderedPageBreak/>
              <w:t>dicționar bio-bibliografic</w:t>
            </w:r>
            <w:r>
              <w:rPr>
                <w:rStyle w:val="Hyperlink"/>
                <w:rFonts w:ascii="Times New Roman" w:eastAsia="Times New Roman" w:hAnsi="Times New Roman" w:cs="Times New Roman"/>
                <w:sz w:val="17"/>
                <w:lang w:val="it-IT"/>
              </w:rPr>
              <w:t>, 2000.</w:t>
            </w:r>
          </w:p>
          <w:p w14:paraId="2DBE1BA4" w14:textId="77777777" w:rsidR="00B330BE" w:rsidRDefault="00B330BE" w:rsidP="00B330BE">
            <w:pPr>
              <w:spacing w:after="0" w:line="240" w:lineRule="auto"/>
              <w:ind w:left="1"/>
              <w:rPr>
                <w:rFonts w:ascii="Times New Roman" w:eastAsia="Times New Roman" w:hAnsi="Times New Roman" w:cs="Times New Roman"/>
                <w:sz w:val="17"/>
              </w:rPr>
            </w:pPr>
            <w:r w:rsidRPr="000D1A3F">
              <w:rPr>
                <w:rFonts w:ascii="Times New Roman" w:eastAsia="Times New Roman" w:hAnsi="Times New Roman" w:cs="Times New Roman"/>
                <w:sz w:val="17"/>
              </w:rPr>
              <w:fldChar w:fldCharType="end"/>
            </w:r>
          </w:p>
          <w:p w14:paraId="71372290"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157. </w:t>
            </w:r>
            <w:r w:rsidRPr="00C41995">
              <w:rPr>
                <w:rFonts w:ascii="Times New Roman" w:eastAsia="Times New Roman" w:hAnsi="Times New Roman" w:cs="Times New Roman"/>
                <w:sz w:val="17"/>
              </w:rPr>
              <w:t>Análisis textual en la comunicación intercultural = Language analysis in cross-cultural and intercultural communication</w:t>
            </w:r>
            <w:r>
              <w:rPr>
                <w:rFonts w:ascii="Times New Roman" w:eastAsia="Times New Roman" w:hAnsi="Times New Roman" w:cs="Times New Roman"/>
                <w:sz w:val="17"/>
              </w:rPr>
              <w:t xml:space="preserve">, ebook, </w:t>
            </w:r>
            <w:r w:rsidRPr="00F449D8">
              <w:rPr>
                <w:rFonts w:ascii="Times New Roman" w:eastAsia="Times New Roman" w:hAnsi="Times New Roman" w:cs="Times New Roman"/>
                <w:sz w:val="17"/>
              </w:rPr>
              <w:t>Ediciones Universidad de Salamanca</w:t>
            </w:r>
            <w:r>
              <w:rPr>
                <w:rFonts w:ascii="Times New Roman" w:eastAsia="Times New Roman" w:hAnsi="Times New Roman" w:cs="Times New Roman"/>
                <w:sz w:val="17"/>
              </w:rPr>
              <w:t xml:space="preserve">, 2014, ISBN </w:t>
            </w:r>
            <w:r w:rsidRPr="00EB416A">
              <w:rPr>
                <w:rFonts w:ascii="Times New Roman" w:eastAsia="Times New Roman" w:hAnsi="Times New Roman" w:cs="Times New Roman"/>
                <w:sz w:val="17"/>
              </w:rPr>
              <w:t>9788490124895</w:t>
            </w:r>
          </w:p>
          <w:p w14:paraId="6B35F328" w14:textId="77777777" w:rsidR="00B330BE" w:rsidRDefault="00B330BE" w:rsidP="00B330BE">
            <w:pPr>
              <w:spacing w:after="0" w:line="240" w:lineRule="auto"/>
              <w:ind w:left="1"/>
              <w:rPr>
                <w:rFonts w:ascii="Times New Roman" w:eastAsia="Times New Roman" w:hAnsi="Times New Roman" w:cs="Times New Roman"/>
                <w:sz w:val="17"/>
                <w:lang w:val="it-IT"/>
              </w:rPr>
            </w:pPr>
            <w:r>
              <w:rPr>
                <w:rFonts w:ascii="Times New Roman" w:eastAsia="Times New Roman" w:hAnsi="Times New Roman" w:cs="Times New Roman"/>
                <w:sz w:val="17"/>
              </w:rPr>
              <w:t xml:space="preserve">158. Viorelia Marinache, </w:t>
            </w:r>
            <w:r w:rsidRPr="00F46619">
              <w:rPr>
                <w:rFonts w:ascii="Times New Roman" w:eastAsia="Times New Roman" w:hAnsi="Times New Roman" w:cs="Times New Roman"/>
                <w:sz w:val="17"/>
                <w:lang w:val="it-IT"/>
              </w:rPr>
              <w:t>Dincolo de propagandă</w:t>
            </w:r>
            <w:r>
              <w:rPr>
                <w:rFonts w:ascii="Times New Roman" w:eastAsia="Times New Roman" w:hAnsi="Times New Roman" w:cs="Times New Roman"/>
                <w:sz w:val="17"/>
                <w:lang w:val="it-IT"/>
              </w:rPr>
              <w:t>,</w:t>
            </w:r>
            <w:r w:rsidRPr="00F46619">
              <w:rPr>
                <w:rFonts w:ascii="Times New Roman" w:eastAsia="Times New Roman" w:hAnsi="Times New Roman" w:cs="Times New Roman"/>
                <w:sz w:val="17"/>
                <w:lang w:val="it-IT"/>
              </w:rPr>
              <w:t>un instrumentar istorico-politic al filmului românesc</w:t>
            </w:r>
            <w:r>
              <w:rPr>
                <w:rFonts w:ascii="Times New Roman" w:eastAsia="Times New Roman" w:hAnsi="Times New Roman" w:cs="Times New Roman"/>
                <w:sz w:val="17"/>
                <w:lang w:val="it-IT"/>
              </w:rPr>
              <w:t xml:space="preserve">, Editura Tehno Media, 2011, ISBN, </w:t>
            </w:r>
            <w:r w:rsidRPr="005D1B8A">
              <w:rPr>
                <w:rFonts w:ascii="Times New Roman" w:eastAsia="Times New Roman" w:hAnsi="Times New Roman" w:cs="Times New Roman"/>
                <w:sz w:val="17"/>
                <w:lang w:val="it-IT"/>
              </w:rPr>
              <w:t>9786068030999</w:t>
            </w:r>
          </w:p>
          <w:p w14:paraId="0FBE47AF" w14:textId="77777777" w:rsidR="00B330BE" w:rsidRDefault="00B330BE" w:rsidP="00B330BE">
            <w:pPr>
              <w:spacing w:after="0" w:line="240" w:lineRule="auto"/>
              <w:ind w:left="1"/>
              <w:rPr>
                <w:rFonts w:ascii="Times New Roman" w:eastAsia="Times New Roman" w:hAnsi="Times New Roman" w:cs="Times New Roman"/>
                <w:sz w:val="17"/>
                <w:lang w:val="it-IT"/>
              </w:rPr>
            </w:pPr>
            <w:r>
              <w:rPr>
                <w:rFonts w:ascii="Times New Roman" w:eastAsia="Times New Roman" w:hAnsi="Times New Roman" w:cs="Times New Roman"/>
                <w:sz w:val="17"/>
                <w:lang w:val="it-IT"/>
              </w:rPr>
              <w:t>159</w:t>
            </w:r>
            <w:r w:rsidRPr="00077679">
              <w:rPr>
                <w:rFonts w:ascii="Times New Roman" w:eastAsia="Times New Roman" w:hAnsi="Times New Roman" w:cs="Times New Roman"/>
                <w:sz w:val="17"/>
                <w:lang w:val="it-IT"/>
              </w:rPr>
              <w:t>.Ion Pop, ebook, Dicționar analitic de opere românești, N-Z, volumul 2, Casa</w:t>
            </w:r>
            <w:r>
              <w:rPr>
                <w:rFonts w:ascii="Times New Roman" w:eastAsia="Times New Roman" w:hAnsi="Times New Roman" w:cs="Times New Roman"/>
                <w:sz w:val="17"/>
                <w:lang w:val="it-IT"/>
              </w:rPr>
              <w:t xml:space="preserve"> Cărțții de Știință, 2007, ISBN,</w:t>
            </w:r>
            <w:r>
              <w:t xml:space="preserve"> </w:t>
            </w:r>
            <w:r w:rsidRPr="00891560">
              <w:rPr>
                <w:rFonts w:ascii="Times New Roman" w:eastAsia="Times New Roman" w:hAnsi="Times New Roman" w:cs="Times New Roman"/>
                <w:sz w:val="17"/>
                <w:lang w:val="it-IT"/>
              </w:rPr>
              <w:t>9789736869785</w:t>
            </w:r>
          </w:p>
          <w:p w14:paraId="11D0CBAF"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lang w:val="it-IT"/>
              </w:rPr>
              <w:t xml:space="preserve">160. M.Vakulovski, Biblioidioteca, ebook, Casa de pariuri Literare, 2016, ISBN, </w:t>
            </w:r>
            <w:r w:rsidRPr="00406BAB">
              <w:rPr>
                <w:rFonts w:ascii="Times New Roman" w:eastAsia="Times New Roman" w:hAnsi="Times New Roman" w:cs="Times New Roman"/>
                <w:sz w:val="17"/>
              </w:rPr>
              <w:t>9786068342597</w:t>
            </w:r>
          </w:p>
          <w:p w14:paraId="1222BA84" w14:textId="77777777" w:rsidR="00B330BE"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 xml:space="preserve">1161.Grigore Grigurcu, Jurnal, vol.VII, București, Editura Eikon, 2014, </w:t>
            </w:r>
            <w:r>
              <w:rPr>
                <w:rFonts w:ascii="Times New Roman" w:eastAsia="Times New Roman" w:hAnsi="Times New Roman" w:cs="Times New Roman"/>
                <w:sz w:val="17"/>
              </w:rPr>
              <w:lastRenderedPageBreak/>
              <w:t>ISBN</w:t>
            </w:r>
            <w:r>
              <w:t xml:space="preserve"> </w:t>
            </w:r>
            <w:r w:rsidRPr="003A1E88">
              <w:rPr>
                <w:rFonts w:ascii="Times New Roman" w:eastAsia="Times New Roman" w:hAnsi="Times New Roman" w:cs="Times New Roman"/>
                <w:sz w:val="17"/>
              </w:rPr>
              <w:t>9786064910080</w:t>
            </w:r>
          </w:p>
          <w:p w14:paraId="595A076F"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180.</w:t>
            </w:r>
            <w:r w:rsidRPr="00704D5D">
              <w:rPr>
                <w:rFonts w:ascii="Times New Roman" w:eastAsia="Times New Roman" w:hAnsi="Times New Roman" w:cs="Times New Roman"/>
                <w:sz w:val="17"/>
              </w:rPr>
              <w:t xml:space="preserve">    </w:t>
            </w:r>
          </w:p>
          <w:p w14:paraId="2E8436FD"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 xml:space="preserve">0.Radu Ciobanu, Cronica de carte, Om sub vremi, Revista Arca, Arad, vol.2 din 2022,  https://www.uniuneascriitorilorarad.ro/ARCA/2022/3_2022/03_cronica_radu_ciobanu_3_2022.html. </w:t>
            </w:r>
          </w:p>
          <w:p w14:paraId="213E5E9B"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1. Situația romanului polițist, în ziarul Metropolis, https://www.ziarulmetropolis.ro/de-ce-nu-mai-avem-roman-politist-situatia-romanului-politist-din-romania.</w:t>
            </w:r>
          </w:p>
          <w:p w14:paraId="70C019DA"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2. Roxana Sorescu, Cazul Sebastian, revista Observator cultural, ISSN 1454-9883. https://www.observatorcultural.ro/articol/cazul-sebastian-nuante-i.</w:t>
            </w:r>
          </w:p>
          <w:p w14:paraId="14ACAD38"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3. Cristina Manole, Lecturi în vremuri de austeritate, Japonezării, 1,08.02.2024, revista Observator cultural,  ISSN 1454-9883, https://www.observatorcultural.ro/articol/</w:t>
            </w:r>
            <w:r w:rsidRPr="00704D5D">
              <w:rPr>
                <w:rFonts w:ascii="Times New Roman" w:eastAsia="Times New Roman" w:hAnsi="Times New Roman" w:cs="Times New Roman"/>
                <w:sz w:val="17"/>
              </w:rPr>
              <w:lastRenderedPageBreak/>
              <w:t>lecturi-in-vremuri-de-austeritate-japonezarii-i.</w:t>
            </w:r>
          </w:p>
          <w:p w14:paraId="5F35E6D2"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5. M.Cărtărescu, Deloc prefață, în Cezar Paul Bădescu, Tinerețile lui Daniel Abagiu, Iași, Editura Polirom, 2003</w:t>
            </w:r>
          </w:p>
          <w:p w14:paraId="31E4E393"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 xml:space="preserve">6. Alexandru Matei, Vip literature, cei care vin cei care au venit, Revista Vatra, 2007, nr 01-02 din 2007, </w:t>
            </w:r>
          </w:p>
          <w:p w14:paraId="34FB5DB6"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 xml:space="preserve">7. Ștefan Baghiu, Traducerea romanului străin, teză de doctorat, 2019, http://digital-library.ulbsibiu.ro/jspui/handle/123456789/3122. </w:t>
            </w:r>
          </w:p>
          <w:p w14:paraId="2A46EAC2"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 xml:space="preserve">8. Dora Pavel, Involuntar, Revista Steaua, Steaua; Cluj Vol. 75, Iss. 9,  (Sep 2024): 18-19, https://www.proquest.com/openview/95659fb8437485596ca50fc60076a4cb/1?pq-origsite=gscholar&amp;cbl=4939752. </w:t>
            </w:r>
          </w:p>
          <w:p w14:paraId="7DA8CD92"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6</w:t>
            </w:r>
            <w:r w:rsidRPr="00704D5D">
              <w:rPr>
                <w:rFonts w:ascii="Times New Roman" w:eastAsia="Times New Roman" w:hAnsi="Times New Roman" w:cs="Times New Roman"/>
                <w:sz w:val="17"/>
              </w:rPr>
              <w:t>9. George Vulturescu, Steaua; Cluj Vol. 75, Iss. 9,  (Sep 2024): 17-18.</w:t>
            </w:r>
          </w:p>
          <w:p w14:paraId="4FE3439D"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 xml:space="preserve">0. Paul Cristian Albu, EUGÈNE IONESCO’S BATTLE TO THE </w:t>
            </w:r>
            <w:r w:rsidRPr="00704D5D">
              <w:rPr>
                <w:rFonts w:ascii="Times New Roman" w:eastAsia="Times New Roman" w:hAnsi="Times New Roman" w:cs="Times New Roman"/>
                <w:sz w:val="17"/>
              </w:rPr>
              <w:lastRenderedPageBreak/>
              <w:t xml:space="preserve">DEATH. A MISUNDERSTANDING OF THE CONCEPT OF LIFE IN CONTEMPORANEITY. A LITERARY PERSPECTIVE OF THE DEATH IN ‘EXIT THE KING’ MASTERPIECE, https://asociatia-alpha.ro/cci/08-2024/CCI-08-Lite-b.pdf#page=184. </w:t>
            </w:r>
          </w:p>
          <w:p w14:paraId="5CA5B553"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1. Darie Ducan, EUGÈNE IONESCO. TRADIȚIE ȘI VIRULENȚĂ SPECTACULARĂ: INTERVIUL DIN PLAYBOY, Studii de știință și  cultură, numărul 2 din 2023, https://www.ceeol.com/search/article-detail?id=1129604.</w:t>
            </w:r>
          </w:p>
          <w:p w14:paraId="5C2A2271"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2. BALINTE, Cristina. „Anton Holban”. In: RITL, New Series, XI, No. 1-4, January-December 2017, p. 157-174.</w:t>
            </w:r>
          </w:p>
          <w:p w14:paraId="57783B77"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3. Paul Cristian Albu, în LDMD Lite, https://www.asociatia-alpha.ro/ldmd/11-2023/LDMD-</w:t>
            </w:r>
            <w:r w:rsidRPr="00704D5D">
              <w:rPr>
                <w:rFonts w:ascii="Times New Roman" w:eastAsia="Times New Roman" w:hAnsi="Times New Roman" w:cs="Times New Roman"/>
                <w:sz w:val="17"/>
              </w:rPr>
              <w:lastRenderedPageBreak/>
              <w:t>11%20Lite%20a.pdf.</w:t>
            </w:r>
          </w:p>
          <w:p w14:paraId="3A8E2C15"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4. Emilian Galaicu Păun, Întâmplări în irealitatea imediată, Max BLECHER. Întâmplări în irealitatea imediată.</w:t>
            </w:r>
          </w:p>
          <w:p w14:paraId="7B3DF206"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5. Dan Laurențiu Pătrașcu, Anthropos, Dan Laurențiu Pătrașcu – Istoria istoriilor literaturii române – ANTHROPOS. REVISTA DE FILOSOFIE, ARTE ȘI UMANIOARE.</w:t>
            </w:r>
          </w:p>
          <w:p w14:paraId="127ACC90"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6. Liviu Ioan Stoiciu, Viața românească, revista revistelor, 2020, Revista revistelor – Viața Românească.</w:t>
            </w:r>
          </w:p>
          <w:p w14:paraId="0C0677DF"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 xml:space="preserve">7. Gabriela Gherghișor, Privind înapoi cu nostalgie, https://revistavatra.org/2015/06/01/cenaclurile-literare-din-perspectiva-critica-a-lui-dan-taranu-gabriela-gheorghisor-si-robert-serban. </w:t>
            </w:r>
          </w:p>
          <w:p w14:paraId="6F316B65"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1</w:t>
            </w:r>
            <w:r>
              <w:rPr>
                <w:rFonts w:ascii="Times New Roman" w:eastAsia="Times New Roman" w:hAnsi="Times New Roman" w:cs="Times New Roman"/>
                <w:sz w:val="17"/>
              </w:rPr>
              <w:t>7</w:t>
            </w:r>
            <w:r w:rsidRPr="00704D5D">
              <w:rPr>
                <w:rFonts w:ascii="Times New Roman" w:eastAsia="Times New Roman" w:hAnsi="Times New Roman" w:cs="Times New Roman"/>
                <w:sz w:val="17"/>
              </w:rPr>
              <w:t>8. Revista Revistelor, Viața românească, Revista revistelor – Viața Românească.</w:t>
            </w:r>
          </w:p>
          <w:p w14:paraId="55F1E32C"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lastRenderedPageBreak/>
              <w:t>1</w:t>
            </w:r>
            <w:r>
              <w:rPr>
                <w:rFonts w:ascii="Times New Roman" w:eastAsia="Times New Roman" w:hAnsi="Times New Roman" w:cs="Times New Roman"/>
                <w:sz w:val="17"/>
              </w:rPr>
              <w:t>7</w:t>
            </w:r>
            <w:r w:rsidRPr="00704D5D">
              <w:rPr>
                <w:rFonts w:ascii="Times New Roman" w:eastAsia="Times New Roman" w:hAnsi="Times New Roman" w:cs="Times New Roman"/>
                <w:sz w:val="17"/>
              </w:rPr>
              <w:t>9. Corina Toader, Luminile din umbra lui Max Blecher. Sinopsis al frustrărilor şi estetica vidului</w:t>
            </w:r>
          </w:p>
          <w:p w14:paraId="3BA4F4F6" w14:textId="77777777"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 La punkt.ro, Luminile din umbra lui Max Blecher. Sinopsis al frustrărilor şi estetica vidului - LaPunkt.</w:t>
            </w:r>
          </w:p>
          <w:p w14:paraId="42566360"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0. Teodora Lungu, Mircea Eliade în Italia, Revista Transilvania, Mircea Eliade în Italia. Influențe și interferențe culturale în contextul istoriei religiilor | Revista Transilvania.</w:t>
            </w:r>
          </w:p>
          <w:p w14:paraId="072F23D5"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1. Ștefan Firică, Revista Ficțiunea • Lapte și cărți din studenție • stefan-firica.</w:t>
            </w:r>
          </w:p>
          <w:p w14:paraId="78D9CDDF"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5. Despre Mihail Sebastian, în Ziarul de Vrancea, https://www.ziaruldevrancea.ro/timp-liber/astazi-despre-omul-de-litere-caruia-viata-i-a-acordat-onoarea-nenorocirii-mihail-sebastian---unul-dintre-cei-mai-importanti-discipoli-</w:t>
            </w:r>
            <w:r w:rsidRPr="00704D5D">
              <w:rPr>
                <w:rFonts w:ascii="Times New Roman" w:eastAsia="Times New Roman" w:hAnsi="Times New Roman" w:cs="Times New Roman"/>
                <w:sz w:val="17"/>
              </w:rPr>
              <w:lastRenderedPageBreak/>
              <w:t>ai-filosofului-nae-ionescu-mort-in-plina-tinerete-creatoare#google_vignette.</w:t>
            </w:r>
          </w:p>
          <w:p w14:paraId="56BBD142"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 xml:space="preserve">6. Dana Pârvan Jenaru, Mihail Sebastian și Marta Bibescu, https://www.lapunkt.ro/2013/12/mihail-sebastian-si-martha-bibescu. </w:t>
            </w:r>
          </w:p>
          <w:p w14:paraId="7E57A485"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187</w:t>
            </w:r>
            <w:r w:rsidRPr="00704D5D">
              <w:rPr>
                <w:rFonts w:ascii="Times New Roman" w:eastAsia="Times New Roman" w:hAnsi="Times New Roman" w:cs="Times New Roman"/>
                <w:sz w:val="17"/>
              </w:rPr>
              <w:t>. Homage to Max Blecher, https://www.frieze.com/article/gizela-mickiewiczs-homage-romanian-writer-max-blecher.</w:t>
            </w:r>
          </w:p>
          <w:p w14:paraId="034F7077"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 xml:space="preserve">8. Claudiu Turcuș, ziarulevenimentul.ro/stiri/cultura/ce-s-a-intamplat-in-ultimii-zece-ani-cu-critica-tanara-o-analiza-de-claudiu-turcus--23785.html. </w:t>
            </w:r>
          </w:p>
          <w:p w14:paraId="199A394F"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18</w:t>
            </w:r>
            <w:r w:rsidRPr="00704D5D">
              <w:rPr>
                <w:rFonts w:ascii="Times New Roman" w:eastAsia="Times New Roman" w:hAnsi="Times New Roman" w:cs="Times New Roman"/>
                <w:sz w:val="17"/>
              </w:rPr>
              <w:t>9. Claudiu Turcuș, revista Vatra, numărul 2 din 2009, Turcuş, Claudiu. Ce s-a întâmplat (în ultimii 10 ani) cu literatura tânără. Note pe marginea unor cărţi. Critica descendenţei. [Adrian Tudurachi, Destinul precar al ideilor literare, Cluj-</w:t>
            </w:r>
            <w:r w:rsidRPr="00704D5D">
              <w:rPr>
                <w:rFonts w:ascii="Times New Roman" w:eastAsia="Times New Roman" w:hAnsi="Times New Roman" w:cs="Times New Roman"/>
                <w:sz w:val="17"/>
              </w:rPr>
              <w:lastRenderedPageBreak/>
              <w:t>Napoca : Limes, 2006]. Vatra, 36, nr. 3, 2009, p.72</w:t>
            </w:r>
          </w:p>
          <w:p w14:paraId="4C954865"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w:t>
            </w:r>
            <w:r w:rsidRPr="00704D5D">
              <w:rPr>
                <w:rFonts w:ascii="Times New Roman" w:eastAsia="Times New Roman" w:hAnsi="Times New Roman" w:cs="Times New Roman"/>
                <w:sz w:val="17"/>
              </w:rPr>
              <w:t>0. Ana Maria Teodorescu, Reprezentări ale morții în literatura lui Anton Holban, în Studia Universitatis Petru Maior, 12 din 2012</w:t>
            </w:r>
          </w:p>
          <w:p w14:paraId="16071A1E" w14:textId="2C9D4EB9" w:rsidR="00B330BE" w:rsidRPr="00704D5D" w:rsidRDefault="00B330BE" w:rsidP="00B330BE">
            <w:pPr>
              <w:spacing w:after="0" w:line="240" w:lineRule="auto"/>
              <w:ind w:left="1"/>
              <w:rPr>
                <w:rFonts w:ascii="Times New Roman" w:eastAsia="Times New Roman" w:hAnsi="Times New Roman" w:cs="Times New Roman"/>
                <w:sz w:val="17"/>
              </w:rPr>
            </w:pPr>
            <w:r w:rsidRPr="00704D5D">
              <w:rPr>
                <w:rFonts w:ascii="Times New Roman" w:eastAsia="Times New Roman" w:hAnsi="Times New Roman" w:cs="Times New Roman"/>
                <w:sz w:val="17"/>
              </w:rPr>
              <w:t>septembrie 2024</w:t>
            </w:r>
          </w:p>
          <w:p w14:paraId="2981B90E" w14:textId="77777777" w:rsidR="00B330BE" w:rsidRPr="00704D5D"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w:t>
            </w:r>
            <w:r w:rsidRPr="00704D5D">
              <w:rPr>
                <w:rFonts w:ascii="Times New Roman" w:eastAsia="Times New Roman" w:hAnsi="Times New Roman" w:cs="Times New Roman"/>
                <w:sz w:val="17"/>
              </w:rPr>
              <w:t>2. Mihai Buzea, Revista Familia, Scrisori către Milena, din 4 mai 2023, https://revistafamilia.ro/?p=7382.</w:t>
            </w:r>
          </w:p>
          <w:p w14:paraId="70A524DA" w14:textId="77777777" w:rsidR="00B330BE" w:rsidRPr="00D87262" w:rsidRDefault="00B330BE" w:rsidP="00B330BE">
            <w:pPr>
              <w:spacing w:after="0" w:line="240" w:lineRule="auto"/>
              <w:ind w:left="1"/>
              <w:rPr>
                <w:rFonts w:ascii="Times New Roman" w:eastAsia="Times New Roman" w:hAnsi="Times New Roman" w:cs="Times New Roman"/>
                <w:b/>
                <w:bCs/>
                <w:sz w:val="17"/>
              </w:rPr>
            </w:pPr>
            <w:r>
              <w:rPr>
                <w:rFonts w:ascii="Times New Roman" w:eastAsia="Times New Roman" w:hAnsi="Times New Roman" w:cs="Times New Roman"/>
                <w:sz w:val="17"/>
              </w:rPr>
              <w:t>19</w:t>
            </w:r>
            <w:r w:rsidRPr="00704D5D">
              <w:rPr>
                <w:rFonts w:ascii="Times New Roman" w:eastAsia="Times New Roman" w:hAnsi="Times New Roman" w:cs="Times New Roman"/>
                <w:sz w:val="17"/>
              </w:rPr>
              <w:t>3.</w:t>
            </w:r>
            <w:r w:rsidRPr="00D87262">
              <w:rPr>
                <w:sz w:val="20"/>
                <w:szCs w:val="20"/>
              </w:rPr>
              <w:t xml:space="preserve"> </w:t>
            </w:r>
            <w:r w:rsidRPr="00D87262">
              <w:rPr>
                <w:rFonts w:ascii="Times New Roman" w:eastAsia="Times New Roman" w:hAnsi="Times New Roman" w:cs="Times New Roman"/>
                <w:sz w:val="17"/>
              </w:rPr>
              <w:t xml:space="preserve">Elena Vorotneac, Imaginea femeii și sentimentul iubirii în romanul Ultima noapte de dragoste, întâia noapte de război de Camil Petrescu: repere de interpretare, în Limba română , </w:t>
            </w:r>
            <w:hyperlink r:id="rId46" w:history="1">
              <w:r w:rsidRPr="00D87262">
                <w:rPr>
                  <w:rStyle w:val="Hyperlink"/>
                  <w:rFonts w:ascii="Times New Roman" w:eastAsia="Times New Roman" w:hAnsi="Times New Roman" w:cs="Times New Roman"/>
                  <w:sz w:val="17"/>
                </w:rPr>
                <w:t>https:/limbaromana.md/index.php?go=articole&amp;n=4071</w:t>
              </w:r>
            </w:hyperlink>
            <w:r w:rsidRPr="00D87262">
              <w:rPr>
                <w:rFonts w:ascii="Times New Roman" w:eastAsia="Times New Roman" w:hAnsi="Times New Roman" w:cs="Times New Roman"/>
                <w:b/>
                <w:bCs/>
                <w:sz w:val="17"/>
              </w:rPr>
              <w:t xml:space="preserve">. </w:t>
            </w:r>
          </w:p>
          <w:p w14:paraId="0A83A613" w14:textId="77777777" w:rsidR="00B330BE" w:rsidRPr="00D87262"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w:t>
            </w:r>
            <w:r w:rsidRPr="00D87262">
              <w:rPr>
                <w:rFonts w:ascii="Times New Roman" w:eastAsia="Times New Roman" w:hAnsi="Times New Roman" w:cs="Times New Roman"/>
                <w:sz w:val="17"/>
              </w:rPr>
              <w:t xml:space="preserve">4. Ion Bogdan Lefter, 2002 spre 2003, </w:t>
            </w:r>
            <w:hyperlink r:id="rId47" w:history="1">
              <w:r w:rsidRPr="00D87262">
                <w:rPr>
                  <w:rStyle w:val="Hyperlink"/>
                  <w:rFonts w:ascii="Times New Roman" w:eastAsia="Times New Roman" w:hAnsi="Times New Roman" w:cs="Times New Roman"/>
                  <w:sz w:val="17"/>
                </w:rPr>
                <w:t>https://www.observatorcultural.ro/articol/2002-spre-2003</w:t>
              </w:r>
            </w:hyperlink>
            <w:r w:rsidRPr="00D87262">
              <w:rPr>
                <w:rFonts w:ascii="Times New Roman" w:eastAsia="Times New Roman" w:hAnsi="Times New Roman" w:cs="Times New Roman"/>
                <w:sz w:val="17"/>
              </w:rPr>
              <w:t>.</w:t>
            </w:r>
          </w:p>
          <w:p w14:paraId="7786E983" w14:textId="77777777" w:rsidR="00B330BE" w:rsidRPr="00D87262"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w:t>
            </w:r>
            <w:r w:rsidRPr="00D87262">
              <w:rPr>
                <w:rFonts w:ascii="Times New Roman" w:eastAsia="Times New Roman" w:hAnsi="Times New Roman" w:cs="Times New Roman"/>
                <w:sz w:val="17"/>
              </w:rPr>
              <w:t xml:space="preserve">5. Mihai Vakulovski, Tinerii dintre milenii, </w:t>
            </w:r>
            <w:r w:rsidRPr="00D87262">
              <w:rPr>
                <w:rFonts w:ascii="Times New Roman" w:eastAsia="Times New Roman" w:hAnsi="Times New Roman" w:cs="Times New Roman"/>
                <w:sz w:val="17"/>
              </w:rPr>
              <w:lastRenderedPageBreak/>
              <w:t>Editura Ratio et Revelațio, 2013</w:t>
            </w:r>
          </w:p>
          <w:p w14:paraId="0DB932CA" w14:textId="77777777" w:rsidR="00B330BE" w:rsidRPr="00D87262" w:rsidRDefault="00B330BE" w:rsidP="00B330BE">
            <w:pPr>
              <w:spacing w:after="0" w:line="240" w:lineRule="auto"/>
              <w:rPr>
                <w:rFonts w:ascii="Times New Roman" w:eastAsia="Times New Roman" w:hAnsi="Times New Roman" w:cs="Times New Roman"/>
                <w:sz w:val="17"/>
              </w:rPr>
            </w:pPr>
            <w:r>
              <w:rPr>
                <w:rFonts w:ascii="Times New Roman" w:eastAsia="Times New Roman" w:hAnsi="Times New Roman" w:cs="Times New Roman"/>
                <w:sz w:val="17"/>
              </w:rPr>
              <w:t>196</w:t>
            </w:r>
            <w:r w:rsidRPr="00D87262">
              <w:rPr>
                <w:rFonts w:ascii="Times New Roman" w:eastAsia="Times New Roman" w:hAnsi="Times New Roman" w:cs="Times New Roman"/>
                <w:sz w:val="17"/>
              </w:rPr>
              <w:t xml:space="preserve">6. Vlad Pojoga, Pisica lui Schrodinger în anvangarda literară românească. Poezia lui M. Blecher în diverse grile de lectură (II), Revista Transilvania, </w:t>
            </w:r>
            <w:hyperlink r:id="rId48" w:history="1">
              <w:r w:rsidRPr="00D87262">
                <w:rPr>
                  <w:rStyle w:val="Hyperlink"/>
                  <w:rFonts w:ascii="Times New Roman" w:eastAsia="Times New Roman" w:hAnsi="Times New Roman" w:cs="Times New Roman"/>
                  <w:sz w:val="17"/>
                </w:rPr>
                <w:t>https://revistatransilvania.ro/pisica-lui-schrodinger-in-anvangarda-literara-romaneasca-poezia-lui-m-blecher-in-diverse-grile-de-lectura-ii</w:t>
              </w:r>
            </w:hyperlink>
            <w:r w:rsidRPr="00D87262">
              <w:rPr>
                <w:rFonts w:ascii="Times New Roman" w:eastAsia="Times New Roman" w:hAnsi="Times New Roman" w:cs="Times New Roman"/>
                <w:sz w:val="17"/>
              </w:rPr>
              <w:t>.</w:t>
            </w:r>
          </w:p>
          <w:p w14:paraId="14DE2DF3" w14:textId="77777777" w:rsidR="00B330BE" w:rsidRPr="00D87262" w:rsidRDefault="00B330BE" w:rsidP="00B330BE">
            <w:pPr>
              <w:spacing w:after="0" w:line="240" w:lineRule="auto"/>
              <w:ind w:left="1"/>
              <w:rPr>
                <w:rFonts w:ascii="Times New Roman" w:eastAsia="Times New Roman" w:hAnsi="Times New Roman" w:cs="Times New Roman"/>
                <w:sz w:val="17"/>
                <w:lang w:val="it-IT"/>
              </w:rPr>
            </w:pPr>
            <w:r>
              <w:rPr>
                <w:rFonts w:ascii="Times New Roman" w:eastAsia="Times New Roman" w:hAnsi="Times New Roman" w:cs="Times New Roman"/>
                <w:sz w:val="17"/>
                <w:lang w:val="it-IT"/>
              </w:rPr>
              <w:t>19</w:t>
            </w:r>
            <w:r w:rsidRPr="00D87262">
              <w:rPr>
                <w:rFonts w:ascii="Times New Roman" w:eastAsia="Times New Roman" w:hAnsi="Times New Roman" w:cs="Times New Roman"/>
                <w:sz w:val="17"/>
                <w:lang w:val="it-IT"/>
              </w:rPr>
              <w:t xml:space="preserve">7. Ștefan Firică, Autenticitatea interbelică, Autenticitatea, sensuri şi nonsensuri, Teorii românești interbelice  </w:t>
            </w:r>
          </w:p>
          <w:p w14:paraId="2A959075" w14:textId="77777777" w:rsidR="00B330BE" w:rsidRDefault="00B330BE" w:rsidP="00B330BE">
            <w:pPr>
              <w:spacing w:after="0" w:line="240" w:lineRule="auto"/>
              <w:ind w:left="1"/>
              <w:rPr>
                <w:rFonts w:ascii="Times New Roman" w:eastAsia="Times New Roman" w:hAnsi="Times New Roman" w:cs="Times New Roman"/>
                <w:sz w:val="17"/>
                <w:lang w:val="it-IT"/>
              </w:rPr>
            </w:pPr>
            <w:r w:rsidRPr="00D87262">
              <w:rPr>
                <w:rFonts w:ascii="Times New Roman" w:eastAsia="Times New Roman" w:hAnsi="Times New Roman" w:cs="Times New Roman"/>
                <w:sz w:val="17"/>
                <w:lang w:val="it-IT"/>
              </w:rPr>
              <w:t>în contexte europene, Editura Tracus Arte, 2019</w:t>
            </w:r>
          </w:p>
          <w:p w14:paraId="46D38F6D"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lang w:val="it-IT"/>
              </w:rPr>
              <w:t>198.</w:t>
            </w:r>
            <w:r w:rsidRPr="00B54925">
              <w:rPr>
                <w:rFonts w:ascii="Times New Roman" w:eastAsia="Times New Roman" w:hAnsi="Times New Roman" w:cs="Times New Roman"/>
                <w:sz w:val="17"/>
              </w:rPr>
              <w:t xml:space="preserve"> 39. Hristu Hurmuzache Nicoleta, RECUPERAREA CORPORALITĂȚII ÎN PROZA LUI MAX BLECHER, Annales Universitatis Apulensis. Series Philologica, </w:t>
            </w:r>
            <w:r w:rsidRPr="00B54925">
              <w:rPr>
                <w:rFonts w:ascii="Times New Roman" w:eastAsia="Times New Roman" w:hAnsi="Times New Roman" w:cs="Times New Roman"/>
                <w:sz w:val="17"/>
              </w:rPr>
              <w:lastRenderedPageBreak/>
              <w:t>17/2016, pp. 213-224</w:t>
            </w:r>
          </w:p>
          <w:p w14:paraId="3D3227E8"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199</w:t>
            </w:r>
            <w:r w:rsidRPr="00B54925">
              <w:rPr>
                <w:rFonts w:ascii="Times New Roman" w:eastAsia="Times New Roman" w:hAnsi="Times New Roman" w:cs="Times New Roman"/>
                <w:sz w:val="17"/>
              </w:rPr>
              <w:t xml:space="preserve">. Călin Crăciun, Ars Legendi, revista Vatra, anul 49, numărul 1-2, 2018, </w:t>
            </w:r>
          </w:p>
          <w:p w14:paraId="4831CAEB"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200</w:t>
            </w:r>
            <w:r w:rsidRPr="00B54925">
              <w:rPr>
                <w:rFonts w:ascii="Times New Roman" w:eastAsia="Times New Roman" w:hAnsi="Times New Roman" w:cs="Times New Roman"/>
                <w:sz w:val="17"/>
              </w:rPr>
              <w:t>. Emanuel-Marius Grec, “Full of Horror, but not Desperate”: Reflections on Social Violence in Mihail Sebastian’s Journal, Revista de Istorie a Evreilor din Romania, 2020, pp.4-5</w:t>
            </w:r>
          </w:p>
          <w:p w14:paraId="46224697"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202</w:t>
            </w:r>
            <w:r w:rsidRPr="00B54925">
              <w:rPr>
                <w:rFonts w:ascii="Times New Roman" w:eastAsia="Times New Roman" w:hAnsi="Times New Roman" w:cs="Times New Roman"/>
                <w:sz w:val="17"/>
              </w:rPr>
              <w:t>. Andreea Piloiu, REPREZENTĂRI ALE MALADIVULUI LA M. BLECHER ȘI THOMAS MANN, Caietele Lucian Blaga, 2022, p.1-2.</w:t>
            </w:r>
          </w:p>
          <w:p w14:paraId="2BFAE613"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203</w:t>
            </w:r>
            <w:r w:rsidRPr="00B54925">
              <w:rPr>
                <w:rFonts w:ascii="Times New Roman" w:eastAsia="Times New Roman" w:hAnsi="Times New Roman" w:cs="Times New Roman"/>
                <w:sz w:val="17"/>
              </w:rPr>
              <w:t xml:space="preserve">. Roxana Kaytar, CAMIL PETRESCU- ART AND LIFE, JRSL; 19, 2019 </w:t>
            </w:r>
          </w:p>
          <w:p w14:paraId="53592ADD"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204</w:t>
            </w:r>
            <w:r w:rsidRPr="00B54925">
              <w:rPr>
                <w:rFonts w:ascii="Times New Roman" w:eastAsia="Times New Roman" w:hAnsi="Times New Roman" w:cs="Times New Roman"/>
                <w:sz w:val="17"/>
              </w:rPr>
              <w:t xml:space="preserve">. Arleen Ionescu, Romanian Joyce fron Hostility to Hospitality, </w:t>
            </w:r>
            <w:hyperlink r:id="rId49" w:history="1">
              <w:r w:rsidRPr="00B54925">
                <w:rPr>
                  <w:rStyle w:val="Hyperlink"/>
                  <w:rFonts w:ascii="Times New Roman" w:eastAsia="Times New Roman" w:hAnsi="Times New Roman" w:cs="Times New Roman"/>
                  <w:sz w:val="17"/>
                </w:rPr>
                <w:t>Romanian Joyce: From Hostility to Hospitality - ProQuest</w:t>
              </w:r>
            </w:hyperlink>
          </w:p>
          <w:p w14:paraId="1ECE3076"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205</w:t>
            </w:r>
            <w:r w:rsidRPr="00B54925">
              <w:rPr>
                <w:rFonts w:ascii="Times New Roman" w:eastAsia="Times New Roman" w:hAnsi="Times New Roman" w:cs="Times New Roman"/>
                <w:sz w:val="17"/>
              </w:rPr>
              <w:t xml:space="preserve">. Iulia Dondorici, Den Körper schreiben – Poetiken </w:t>
            </w:r>
            <w:r w:rsidRPr="00B54925">
              <w:rPr>
                <w:rFonts w:ascii="Times New Roman" w:eastAsia="Times New Roman" w:hAnsi="Times New Roman" w:cs="Times New Roman"/>
                <w:sz w:val="17"/>
              </w:rPr>
              <w:lastRenderedPageBreak/>
              <w:t xml:space="preserve">des Körpers in der Prosa der rumänischen Moderne, Proquest. </w:t>
            </w:r>
            <w:hyperlink r:id="rId50" w:history="1">
              <w:r w:rsidRPr="00B54925">
                <w:rPr>
                  <w:rStyle w:val="Hyperlink"/>
                  <w:rFonts w:ascii="Times New Roman" w:eastAsia="Times New Roman" w:hAnsi="Times New Roman" w:cs="Times New Roman"/>
                  <w:sz w:val="17"/>
                </w:rPr>
                <w:t>https://www.proquest.com/docview/2148384625/EE49FB762F424019PQ/3?sourcetype=Books</w:t>
              </w:r>
            </w:hyperlink>
            <w:r w:rsidRPr="00B54925">
              <w:rPr>
                <w:rFonts w:ascii="Times New Roman" w:eastAsia="Times New Roman" w:hAnsi="Times New Roman" w:cs="Times New Roman"/>
                <w:sz w:val="17"/>
              </w:rPr>
              <w:t xml:space="preserve">, </w:t>
            </w:r>
          </w:p>
          <w:p w14:paraId="6725DFFA"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206</w:t>
            </w:r>
            <w:r w:rsidRPr="00B54925">
              <w:rPr>
                <w:rFonts w:ascii="Times New Roman" w:eastAsia="Times New Roman" w:hAnsi="Times New Roman" w:cs="Times New Roman"/>
                <w:sz w:val="17"/>
              </w:rPr>
              <w:t xml:space="preserve">. Cenaclurile literare, din perspectiva lui Dan Țăranu, Gabriela Gheorghișor și Robert Șerban, revsita Vatra, 1 iunie 2015, </w:t>
            </w:r>
            <w:hyperlink r:id="rId51" w:history="1">
              <w:r w:rsidRPr="00B54925">
                <w:rPr>
                  <w:rStyle w:val="Hyperlink"/>
                  <w:rFonts w:ascii="Times New Roman" w:eastAsia="Times New Roman" w:hAnsi="Times New Roman" w:cs="Times New Roman"/>
                  <w:sz w:val="17"/>
                </w:rPr>
                <w:t>https://www.proquest.com/docview/2634274491/EE49FB762F424019PQ/4?sourcetype=Magazines</w:t>
              </w:r>
            </w:hyperlink>
            <w:r w:rsidRPr="00B54925">
              <w:rPr>
                <w:rFonts w:ascii="Times New Roman" w:eastAsia="Times New Roman" w:hAnsi="Times New Roman" w:cs="Times New Roman"/>
                <w:sz w:val="17"/>
              </w:rPr>
              <w:t>,</w:t>
            </w:r>
          </w:p>
          <w:p w14:paraId="330E741B" w14:textId="77777777" w:rsidR="00B330BE" w:rsidRPr="00B54925" w:rsidRDefault="00B330BE" w:rsidP="00B330BE">
            <w:pPr>
              <w:spacing w:after="0" w:line="240" w:lineRule="auto"/>
              <w:ind w:left="1"/>
              <w:rPr>
                <w:rFonts w:ascii="Times New Roman" w:eastAsia="Times New Roman" w:hAnsi="Times New Roman" w:cs="Times New Roman"/>
                <w:sz w:val="17"/>
              </w:rPr>
            </w:pPr>
            <w:r>
              <w:rPr>
                <w:rFonts w:ascii="Times New Roman" w:eastAsia="Times New Roman" w:hAnsi="Times New Roman" w:cs="Times New Roman"/>
                <w:sz w:val="17"/>
              </w:rPr>
              <w:t>207</w:t>
            </w:r>
            <w:r w:rsidRPr="00B54925">
              <w:rPr>
                <w:rFonts w:ascii="Times New Roman" w:eastAsia="Times New Roman" w:hAnsi="Times New Roman" w:cs="Times New Roman"/>
                <w:sz w:val="17"/>
              </w:rPr>
              <w:t xml:space="preserve">. Amintiri despre cenacluri: Ioana Nicolaie, Svetlana Cârstean și Răzvan Țupa, </w:t>
            </w:r>
            <w:hyperlink r:id="rId52" w:history="1">
              <w:r w:rsidRPr="00B54925">
                <w:rPr>
                  <w:rStyle w:val="Hyperlink"/>
                  <w:rFonts w:ascii="Times New Roman" w:eastAsia="Times New Roman" w:hAnsi="Times New Roman" w:cs="Times New Roman"/>
                  <w:sz w:val="17"/>
                </w:rPr>
                <w:t>https://www.proquest.com/docview/2634274316/6A1AD7C7D1474524PQ/9?sourcetype=Magazines</w:t>
              </w:r>
            </w:hyperlink>
            <w:r w:rsidRPr="00B54925">
              <w:rPr>
                <w:rFonts w:ascii="Times New Roman" w:eastAsia="Times New Roman" w:hAnsi="Times New Roman" w:cs="Times New Roman"/>
                <w:sz w:val="17"/>
              </w:rPr>
              <w:t xml:space="preserve">, </w:t>
            </w:r>
          </w:p>
          <w:p w14:paraId="2B774039" w14:textId="77777777" w:rsidR="00B330BE" w:rsidRPr="007A0A49" w:rsidRDefault="00B330BE" w:rsidP="007110EF">
            <w:pPr>
              <w:spacing w:after="0" w:line="240" w:lineRule="auto"/>
              <w:ind w:left="1"/>
              <w:rPr>
                <w:rFonts w:ascii="Times New Roman" w:eastAsia="Times New Roman" w:hAnsi="Times New Roman" w:cs="Times New Roman"/>
                <w:sz w:val="17"/>
              </w:rPr>
            </w:pPr>
          </w:p>
          <w:p w14:paraId="6FFDA77E" w14:textId="124838CD" w:rsidR="00084BB5" w:rsidRDefault="00084BB5" w:rsidP="007110EF">
            <w:pPr>
              <w:spacing w:after="0" w:line="240" w:lineRule="auto"/>
              <w:ind w:left="1"/>
            </w:pPr>
          </w:p>
        </w:tc>
        <w:tc>
          <w:tcPr>
            <w:tcW w:w="746" w:type="dxa"/>
            <w:tcBorders>
              <w:top w:val="single" w:sz="4" w:space="0" w:color="000000"/>
              <w:left w:val="single" w:sz="4" w:space="0" w:color="000000"/>
              <w:bottom w:val="single" w:sz="3" w:space="0" w:color="000000"/>
              <w:right w:val="single" w:sz="3" w:space="0" w:color="000000"/>
            </w:tcBorders>
            <w:shd w:val="clear" w:color="auto" w:fill="auto"/>
          </w:tcPr>
          <w:p w14:paraId="710F7CCA" w14:textId="00E92ECE" w:rsidR="00084BB5" w:rsidRDefault="00084BB5" w:rsidP="00084BB5">
            <w:pPr>
              <w:spacing w:after="0" w:line="240" w:lineRule="auto"/>
              <w:ind w:left="1"/>
            </w:pPr>
            <w:r>
              <w:rPr>
                <w:rFonts w:ascii="Times New Roman" w:eastAsia="Times New Roman" w:hAnsi="Times New Roman" w:cs="Times New Roman"/>
                <w:sz w:val="17"/>
              </w:rPr>
              <w:lastRenderedPageBreak/>
              <w:t xml:space="preserve"> </w:t>
            </w:r>
            <w:r w:rsidR="009264EB" w:rsidRPr="00802EB9">
              <w:rPr>
                <w:rFonts w:ascii="Times New Roman" w:eastAsia="Times New Roman" w:hAnsi="Times New Roman" w:cs="Times New Roman"/>
                <w:sz w:val="17"/>
                <w:highlight w:val="yellow"/>
              </w:rPr>
              <w:t>4</w:t>
            </w:r>
            <w:r w:rsidR="00724839" w:rsidRPr="00802EB9">
              <w:rPr>
                <w:rFonts w:ascii="Times New Roman" w:eastAsia="Times New Roman" w:hAnsi="Times New Roman" w:cs="Times New Roman"/>
                <w:sz w:val="17"/>
                <w:highlight w:val="yellow"/>
              </w:rPr>
              <w:t xml:space="preserve">00 </w:t>
            </w:r>
            <w:r w:rsidRPr="00802EB9">
              <w:rPr>
                <w:rFonts w:ascii="Times New Roman" w:eastAsia="Times New Roman" w:hAnsi="Times New Roman" w:cs="Times New Roman"/>
                <w:sz w:val="17"/>
                <w:highlight w:val="yellow"/>
              </w:rPr>
              <w:t>p.</w:t>
            </w:r>
          </w:p>
        </w:tc>
      </w:tr>
      <w:tr w:rsidR="00084BB5" w14:paraId="5D3AB152" w14:textId="77777777" w:rsidTr="007110EF">
        <w:trPr>
          <w:trHeight w:val="462"/>
        </w:trPr>
        <w:tc>
          <w:tcPr>
            <w:tcW w:w="1146" w:type="dxa"/>
            <w:vMerge/>
            <w:tcBorders>
              <w:top w:val="nil"/>
              <w:left w:val="single" w:sz="4" w:space="0" w:color="000000"/>
              <w:bottom w:val="single" w:sz="4" w:space="0" w:color="000000"/>
              <w:right w:val="single" w:sz="3" w:space="0" w:color="000000"/>
            </w:tcBorders>
            <w:shd w:val="clear" w:color="auto" w:fill="auto"/>
          </w:tcPr>
          <w:p w14:paraId="1B3E56BA" w14:textId="77777777" w:rsidR="00084BB5" w:rsidRDefault="00084BB5" w:rsidP="00084BB5">
            <w:pPr>
              <w:spacing w:after="0" w:line="240" w:lineRule="auto"/>
            </w:pPr>
          </w:p>
        </w:tc>
        <w:tc>
          <w:tcPr>
            <w:tcW w:w="1081" w:type="dxa"/>
            <w:vMerge/>
            <w:tcBorders>
              <w:top w:val="nil"/>
              <w:left w:val="single" w:sz="3" w:space="0" w:color="000000"/>
              <w:bottom w:val="single" w:sz="4" w:space="0" w:color="000000"/>
              <w:right w:val="single" w:sz="4" w:space="0" w:color="000000"/>
            </w:tcBorders>
            <w:shd w:val="clear" w:color="auto" w:fill="auto"/>
          </w:tcPr>
          <w:p w14:paraId="4191EA86" w14:textId="77777777" w:rsidR="00084BB5" w:rsidRDefault="00084BB5" w:rsidP="00084BB5">
            <w:pPr>
              <w:spacing w:after="0" w:line="240" w:lineRule="auto"/>
            </w:pPr>
          </w:p>
        </w:tc>
        <w:tc>
          <w:tcPr>
            <w:tcW w:w="7934" w:type="dxa"/>
            <w:tcBorders>
              <w:top w:val="single" w:sz="3" w:space="0" w:color="000000"/>
              <w:left w:val="single" w:sz="4" w:space="0" w:color="000000"/>
              <w:bottom w:val="single" w:sz="4" w:space="0" w:color="000000"/>
              <w:right w:val="single" w:sz="3" w:space="0" w:color="000000"/>
            </w:tcBorders>
            <w:shd w:val="clear" w:color="auto" w:fill="auto"/>
          </w:tcPr>
          <w:p w14:paraId="15DEDF10" w14:textId="77777777" w:rsidR="00084BB5" w:rsidRDefault="00084BB5" w:rsidP="00084BB5">
            <w:pPr>
              <w:spacing w:after="0" w:line="240" w:lineRule="auto"/>
              <w:ind w:left="1"/>
              <w:rPr>
                <w:rFonts w:ascii="Times New Roman" w:eastAsia="Times New Roman" w:hAnsi="Times New Roman" w:cs="Times New Roman"/>
                <w:sz w:val="17"/>
              </w:rPr>
            </w:pPr>
            <w:r w:rsidRPr="00F84EA7">
              <w:rPr>
                <w:rFonts w:ascii="Times New Roman" w:eastAsia="Times New Roman" w:hAnsi="Times New Roman" w:cs="Times New Roman"/>
                <w:sz w:val="17"/>
              </w:rPr>
              <w:t xml:space="preserve">3.3.2. Recenzii în publicații cu ISBN sau ISSN </w:t>
            </w:r>
          </w:p>
          <w:p w14:paraId="58398BFA" w14:textId="67086DC1" w:rsidR="00084BB5" w:rsidRPr="003678CF" w:rsidRDefault="00084BB5" w:rsidP="00084BB5">
            <w:pPr>
              <w:spacing w:after="0" w:line="240" w:lineRule="auto"/>
              <w:ind w:left="1"/>
              <w:rPr>
                <w:lang w:val="pt-BR"/>
              </w:rPr>
            </w:pPr>
          </w:p>
          <w:p w14:paraId="22202E20"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3" w:space="0" w:color="000000"/>
              <w:left w:val="single" w:sz="3" w:space="0" w:color="000000"/>
              <w:bottom w:val="single" w:sz="4" w:space="0" w:color="000000"/>
              <w:right w:val="single" w:sz="3" w:space="0" w:color="000000"/>
            </w:tcBorders>
            <w:shd w:val="clear" w:color="auto" w:fill="auto"/>
          </w:tcPr>
          <w:p w14:paraId="479635C6"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3" w:space="0" w:color="000000"/>
              <w:left w:val="single" w:sz="3" w:space="0" w:color="000000"/>
              <w:bottom w:val="single" w:sz="4" w:space="0" w:color="000000"/>
              <w:right w:val="single" w:sz="4" w:space="0" w:color="000000"/>
            </w:tcBorders>
            <w:shd w:val="clear" w:color="auto" w:fill="auto"/>
          </w:tcPr>
          <w:p w14:paraId="6899D6F3"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5p </w:t>
            </w:r>
          </w:p>
        </w:tc>
        <w:tc>
          <w:tcPr>
            <w:tcW w:w="1582" w:type="dxa"/>
            <w:tcBorders>
              <w:top w:val="single" w:sz="3" w:space="0" w:color="000000"/>
              <w:left w:val="single" w:sz="4" w:space="0" w:color="000000"/>
              <w:bottom w:val="single" w:sz="4" w:space="0" w:color="000000"/>
              <w:right w:val="single" w:sz="4" w:space="0" w:color="000000"/>
            </w:tcBorders>
            <w:shd w:val="clear" w:color="auto" w:fill="auto"/>
          </w:tcPr>
          <w:p w14:paraId="5D83081D" w14:textId="19FFFABD" w:rsidR="00084BB5" w:rsidRDefault="00D34D67" w:rsidP="00A63EA6">
            <w:pPr>
              <w:pStyle w:val="Listparagraf"/>
              <w:numPr>
                <w:ilvl w:val="0"/>
                <w:numId w:val="9"/>
              </w:numPr>
              <w:spacing w:after="0" w:line="240" w:lineRule="auto"/>
              <w:rPr>
                <w:rFonts w:ascii="Times New Roman" w:eastAsia="Times New Roman" w:hAnsi="Times New Roman" w:cs="Times New Roman"/>
                <w:sz w:val="17"/>
              </w:rPr>
            </w:pPr>
            <w:r w:rsidRPr="00A63EA6">
              <w:rPr>
                <w:rFonts w:ascii="Times New Roman" w:eastAsia="Times New Roman" w:hAnsi="Times New Roman" w:cs="Times New Roman"/>
                <w:sz w:val="17"/>
              </w:rPr>
              <w:t xml:space="preserve">Horia Gârbea, Spre inima Ființei : [recenzia vol. „Camil Petrescu, sub zodia seninătății </w:t>
            </w:r>
            <w:r w:rsidRPr="00A63EA6">
              <w:rPr>
                <w:rFonts w:ascii="Times New Roman" w:eastAsia="Times New Roman" w:hAnsi="Times New Roman" w:cs="Times New Roman"/>
                <w:sz w:val="17"/>
              </w:rPr>
              <w:lastRenderedPageBreak/>
              <w:t>imperturbabile” de Iulian Băicuș. Cluj-Napoca : Neuma, 2024] în Luceafărul de dimineață, numărul 9</w:t>
            </w:r>
          </w:p>
          <w:p w14:paraId="0C42D897" w14:textId="77777777" w:rsidR="00A63EA6" w:rsidRPr="00A63EA6" w:rsidRDefault="00A63EA6" w:rsidP="00A63EA6">
            <w:pPr>
              <w:spacing w:after="0" w:line="240" w:lineRule="auto"/>
              <w:rPr>
                <w:rFonts w:ascii="Times New Roman" w:eastAsia="Times New Roman" w:hAnsi="Times New Roman" w:cs="Times New Roman"/>
                <w:sz w:val="17"/>
              </w:rPr>
            </w:pPr>
          </w:p>
          <w:p w14:paraId="635AEDB5" w14:textId="77777777" w:rsidR="00A63EA6" w:rsidRPr="00A63EA6" w:rsidRDefault="00A63EA6" w:rsidP="00A63EA6">
            <w:pPr>
              <w:pStyle w:val="Listparagraf"/>
              <w:numPr>
                <w:ilvl w:val="0"/>
                <w:numId w:val="9"/>
              </w:numPr>
              <w:spacing w:after="0" w:line="240" w:lineRule="auto"/>
            </w:pPr>
            <w:r w:rsidRPr="007A0A49">
              <w:rPr>
                <w:rFonts w:ascii="Times New Roman" w:eastAsia="Times New Roman" w:hAnsi="Times New Roman" w:cs="Times New Roman"/>
                <w:sz w:val="17"/>
              </w:rPr>
              <w:t>Cosmin Ciotloș, Cititori, vi se</w:t>
            </w:r>
            <w:r>
              <w:rPr>
                <w:rFonts w:ascii="Times New Roman" w:eastAsia="Times New Roman" w:hAnsi="Times New Roman" w:cs="Times New Roman"/>
                <w:sz w:val="17"/>
              </w:rPr>
              <w:t xml:space="preserve"> </w:t>
            </w:r>
            <w:r w:rsidRPr="007A0A49">
              <w:rPr>
                <w:rFonts w:ascii="Times New Roman" w:eastAsia="Times New Roman" w:hAnsi="Times New Roman" w:cs="Times New Roman"/>
                <w:sz w:val="17"/>
              </w:rPr>
              <w:t>pregătește ceva, revista România literară, nr.27 din 2007</w:t>
            </w:r>
          </w:p>
          <w:p w14:paraId="325E1C7C" w14:textId="77777777" w:rsidR="00A63EA6" w:rsidRDefault="00A63EA6" w:rsidP="00A63EA6">
            <w:pPr>
              <w:pStyle w:val="Listparagraf"/>
            </w:pPr>
          </w:p>
          <w:p w14:paraId="27994336" w14:textId="77777777" w:rsidR="00A63EA6" w:rsidRDefault="00A63EA6" w:rsidP="00A63EA6">
            <w:pPr>
              <w:pStyle w:val="Listparagraf"/>
              <w:numPr>
                <w:ilvl w:val="0"/>
                <w:numId w:val="9"/>
              </w:numPr>
              <w:spacing w:after="0" w:line="240" w:lineRule="auto"/>
              <w:rPr>
                <w:rFonts w:ascii="Times New Roman" w:eastAsia="Times New Roman" w:hAnsi="Times New Roman" w:cs="Times New Roman"/>
                <w:sz w:val="17"/>
              </w:rPr>
            </w:pPr>
            <w:r w:rsidRPr="00A63EA6">
              <w:rPr>
                <w:rFonts w:ascii="Times New Roman" w:eastAsia="Times New Roman" w:hAnsi="Times New Roman" w:cs="Times New Roman"/>
                <w:sz w:val="17"/>
              </w:rPr>
              <w:t xml:space="preserve">Igor Mocanu, Kafkologie? Încă o dezbatere care ne lipsește, în </w:t>
            </w:r>
            <w:r w:rsidRPr="00A63EA6">
              <w:rPr>
                <w:rFonts w:ascii="Times New Roman" w:eastAsia="Times New Roman" w:hAnsi="Times New Roman" w:cs="Times New Roman"/>
                <w:i/>
                <w:iCs/>
                <w:sz w:val="17"/>
              </w:rPr>
              <w:t>Observator cultural</w:t>
            </w:r>
            <w:r w:rsidRPr="00A63EA6">
              <w:rPr>
                <w:rFonts w:ascii="Times New Roman" w:eastAsia="Times New Roman" w:hAnsi="Times New Roman" w:cs="Times New Roman"/>
                <w:sz w:val="17"/>
              </w:rPr>
              <w:t xml:space="preserve"> an. 7, nr. 10322-28 febr. 2007p. 12, recenzie la volumul, Esenţa înfricoşătoare a lui Franz Kafka, Editura Universității din București, 2007 </w:t>
            </w:r>
            <w:r w:rsidRPr="00A63EA6">
              <w:rPr>
                <w:rFonts w:ascii="Times New Roman" w:eastAsia="Times New Roman" w:hAnsi="Times New Roman" w:cs="Times New Roman"/>
                <w:b/>
                <w:bCs/>
                <w:sz w:val="17"/>
              </w:rPr>
              <w:t>ISSN</w:t>
            </w:r>
            <w:r w:rsidRPr="00A63EA6">
              <w:rPr>
                <w:rFonts w:ascii="Times New Roman" w:eastAsia="Times New Roman" w:hAnsi="Times New Roman" w:cs="Times New Roman"/>
                <w:sz w:val="17"/>
              </w:rPr>
              <w:t> 145</w:t>
            </w:r>
          </w:p>
          <w:p w14:paraId="3DB43F3E" w14:textId="77777777" w:rsidR="00A63EA6" w:rsidRPr="00A63EA6" w:rsidRDefault="00A63EA6" w:rsidP="00A63EA6">
            <w:pPr>
              <w:pStyle w:val="Listparagraf"/>
              <w:rPr>
                <w:rFonts w:ascii="Times New Roman" w:eastAsia="Times New Roman" w:hAnsi="Times New Roman" w:cs="Times New Roman"/>
                <w:sz w:val="17"/>
              </w:rPr>
            </w:pPr>
          </w:p>
          <w:p w14:paraId="47B8A35E" w14:textId="346F8A95" w:rsidR="00A63EA6" w:rsidRDefault="00A63EA6" w:rsidP="00A63EA6">
            <w:pPr>
              <w:pStyle w:val="Listparagraf"/>
              <w:numPr>
                <w:ilvl w:val="0"/>
                <w:numId w:val="9"/>
              </w:numPr>
              <w:spacing w:after="0" w:line="240" w:lineRule="auto"/>
              <w:rPr>
                <w:rFonts w:ascii="Times New Roman" w:eastAsia="Times New Roman" w:hAnsi="Times New Roman" w:cs="Times New Roman"/>
                <w:sz w:val="17"/>
              </w:rPr>
            </w:pPr>
            <w:r w:rsidRPr="00A63EA6">
              <w:rPr>
                <w:rFonts w:ascii="Times New Roman" w:eastAsia="Times New Roman" w:hAnsi="Times New Roman" w:cs="Times New Roman"/>
                <w:sz w:val="17"/>
              </w:rPr>
              <w:t xml:space="preserve">Gheorghe Glodeanu, Anton Holban sau transcrierea </w:t>
            </w:r>
            <w:r w:rsidRPr="00A63EA6">
              <w:rPr>
                <w:rFonts w:ascii="Times New Roman" w:eastAsia="Times New Roman" w:hAnsi="Times New Roman" w:cs="Times New Roman"/>
                <w:sz w:val="17"/>
              </w:rPr>
              <w:lastRenderedPageBreak/>
              <w:t xml:space="preserve">biografiei în operă, în revista Poesis, 2011, numerele 1-3, https://www.calameo.com/read/000126273a42e1912fd0a. </w:t>
            </w:r>
          </w:p>
          <w:p w14:paraId="27CC8969" w14:textId="77777777" w:rsidR="000C0084" w:rsidRPr="000C0084" w:rsidRDefault="000C0084" w:rsidP="000C0084">
            <w:pPr>
              <w:pStyle w:val="Listparagraf"/>
              <w:rPr>
                <w:rFonts w:ascii="Times New Roman" w:eastAsia="Times New Roman" w:hAnsi="Times New Roman" w:cs="Times New Roman"/>
                <w:sz w:val="17"/>
              </w:rPr>
            </w:pPr>
          </w:p>
          <w:p w14:paraId="6D127BCB" w14:textId="3C6A549A" w:rsidR="000C0084" w:rsidRPr="000C0084" w:rsidRDefault="000C0084" w:rsidP="000C0084">
            <w:pPr>
              <w:pStyle w:val="Listparagraf"/>
              <w:numPr>
                <w:ilvl w:val="0"/>
                <w:numId w:val="9"/>
              </w:numPr>
              <w:spacing w:after="0" w:line="240" w:lineRule="auto"/>
              <w:rPr>
                <w:rFonts w:ascii="Times New Roman" w:eastAsia="Times New Roman" w:hAnsi="Times New Roman" w:cs="Times New Roman"/>
                <w:sz w:val="17"/>
              </w:rPr>
            </w:pPr>
            <w:r w:rsidRPr="000C0084">
              <w:rPr>
                <w:rFonts w:ascii="Times New Roman" w:eastAsia="Times New Roman" w:hAnsi="Times New Roman" w:cs="Times New Roman"/>
                <w:sz w:val="17"/>
              </w:rPr>
              <w:t xml:space="preserve">Marius Chivu, Poezia din faldurile memoriei, în revista 22, din 03.03.2003, </w:t>
            </w:r>
            <w:hyperlink r:id="rId53" w:history="1">
              <w:r w:rsidRPr="000C0084">
                <w:rPr>
                  <w:rStyle w:val="Hyperlink"/>
                  <w:rFonts w:ascii="Times New Roman" w:eastAsia="Times New Roman" w:hAnsi="Times New Roman" w:cs="Times New Roman"/>
                  <w:sz w:val="17"/>
                </w:rPr>
                <w:t>http://www.revista22.ro/poezia-din-faldurile-memoriei-374.html</w:t>
              </w:r>
            </w:hyperlink>
            <w:r w:rsidRPr="000C0084">
              <w:rPr>
                <w:rFonts w:ascii="Times New Roman" w:eastAsia="Times New Roman" w:hAnsi="Times New Roman" w:cs="Times New Roman"/>
                <w:sz w:val="17"/>
              </w:rPr>
              <w:t>, ISSN-1220-5761</w:t>
            </w:r>
          </w:p>
          <w:p w14:paraId="79241999" w14:textId="77777777" w:rsidR="000C0084" w:rsidRPr="007A0A49" w:rsidRDefault="000C0084" w:rsidP="000C0084">
            <w:pPr>
              <w:spacing w:after="0" w:line="240" w:lineRule="auto"/>
              <w:ind w:left="1"/>
              <w:rPr>
                <w:rFonts w:ascii="Times New Roman" w:eastAsia="Times New Roman" w:hAnsi="Times New Roman" w:cs="Times New Roman"/>
                <w:sz w:val="17"/>
              </w:rPr>
            </w:pPr>
          </w:p>
          <w:p w14:paraId="78F6F059" w14:textId="68CA9A80" w:rsidR="000C0084" w:rsidRDefault="000C0084" w:rsidP="000C0084">
            <w:pPr>
              <w:pStyle w:val="Listparagraf"/>
              <w:numPr>
                <w:ilvl w:val="0"/>
                <w:numId w:val="9"/>
              </w:numPr>
              <w:spacing w:after="0" w:line="240" w:lineRule="auto"/>
              <w:rPr>
                <w:rFonts w:ascii="Times New Roman" w:eastAsia="Times New Roman" w:hAnsi="Times New Roman" w:cs="Times New Roman"/>
                <w:sz w:val="17"/>
              </w:rPr>
            </w:pPr>
            <w:r w:rsidRPr="000C0084">
              <w:rPr>
                <w:rFonts w:ascii="Times New Roman" w:eastAsia="Times New Roman" w:hAnsi="Times New Roman" w:cs="Times New Roman"/>
                <w:sz w:val="17"/>
              </w:rPr>
              <w:t>Bogdan Alexandru Stănescu, Eu tu și Ironia, parfumuri suspendate între două pale de vînt, recenzie la Ideile bursuce, în revista Luceafărul, nr.912 din martie 2003, ISSN 2067 – 2144</w:t>
            </w:r>
          </w:p>
          <w:p w14:paraId="7AFEC741" w14:textId="77777777" w:rsidR="003950B2" w:rsidRPr="003950B2" w:rsidRDefault="003950B2" w:rsidP="003950B2">
            <w:pPr>
              <w:pStyle w:val="Listparagraf"/>
              <w:rPr>
                <w:rFonts w:ascii="Times New Roman" w:eastAsia="Times New Roman" w:hAnsi="Times New Roman" w:cs="Times New Roman"/>
                <w:sz w:val="17"/>
              </w:rPr>
            </w:pPr>
          </w:p>
          <w:p w14:paraId="307A8EF2" w14:textId="216464CA" w:rsidR="003950B2" w:rsidRDefault="003950B2" w:rsidP="003950B2">
            <w:pPr>
              <w:pStyle w:val="Listparagraf"/>
              <w:numPr>
                <w:ilvl w:val="0"/>
                <w:numId w:val="9"/>
              </w:numPr>
              <w:spacing w:after="0" w:line="240" w:lineRule="auto"/>
              <w:rPr>
                <w:rFonts w:ascii="Times New Roman" w:eastAsia="Times New Roman" w:hAnsi="Times New Roman" w:cs="Times New Roman"/>
                <w:sz w:val="17"/>
              </w:rPr>
            </w:pPr>
            <w:r w:rsidRPr="003950B2">
              <w:rPr>
                <w:rFonts w:ascii="Times New Roman" w:eastAsia="Times New Roman" w:hAnsi="Times New Roman" w:cs="Times New Roman"/>
                <w:sz w:val="17"/>
              </w:rPr>
              <w:lastRenderedPageBreak/>
              <w:t xml:space="preserve"> Cristina Manole, Lecturi în vremuri de austeritate, Japonezării, 08.08.2024, revista Observator cultural, ISSN 1454-9883., https://www.observatorcultural.ro/articol/lecturi-in-vremuri-de-austeritate-japonezarii-ii. </w:t>
            </w:r>
          </w:p>
          <w:p w14:paraId="4DF551F0" w14:textId="77777777" w:rsidR="00802EB9" w:rsidRPr="00802EB9" w:rsidRDefault="00802EB9" w:rsidP="00802EB9">
            <w:pPr>
              <w:pStyle w:val="Listparagraf"/>
              <w:rPr>
                <w:rFonts w:ascii="Times New Roman" w:eastAsia="Times New Roman" w:hAnsi="Times New Roman" w:cs="Times New Roman"/>
                <w:sz w:val="17"/>
              </w:rPr>
            </w:pPr>
          </w:p>
          <w:p w14:paraId="70059650" w14:textId="3D25D5A5" w:rsidR="00802EB9" w:rsidRDefault="00802EB9" w:rsidP="00802EB9">
            <w:pPr>
              <w:pStyle w:val="Listparagraf"/>
              <w:numPr>
                <w:ilvl w:val="0"/>
                <w:numId w:val="9"/>
              </w:numPr>
              <w:spacing w:after="0" w:line="240" w:lineRule="auto"/>
              <w:rPr>
                <w:rFonts w:ascii="Times New Roman" w:eastAsia="Times New Roman" w:hAnsi="Times New Roman" w:cs="Times New Roman"/>
                <w:sz w:val="17"/>
              </w:rPr>
            </w:pPr>
            <w:r w:rsidRPr="00802EB9">
              <w:rPr>
                <w:rFonts w:ascii="Times New Roman" w:eastAsia="Times New Roman" w:hAnsi="Times New Roman" w:cs="Times New Roman"/>
                <w:sz w:val="17"/>
              </w:rPr>
              <w:t>Călin Crăciun, Talmeș-Balmeș, Revista Vatra, 2021, pp.7-8</w:t>
            </w:r>
          </w:p>
          <w:p w14:paraId="65EC2198" w14:textId="77777777" w:rsidR="00DF55C3" w:rsidRPr="00DF55C3" w:rsidRDefault="00DF55C3" w:rsidP="00DF55C3">
            <w:pPr>
              <w:pStyle w:val="Listparagraf"/>
              <w:rPr>
                <w:rFonts w:ascii="Times New Roman" w:eastAsia="Times New Roman" w:hAnsi="Times New Roman" w:cs="Times New Roman"/>
                <w:sz w:val="17"/>
              </w:rPr>
            </w:pPr>
          </w:p>
          <w:p w14:paraId="6F81E99D" w14:textId="1E69972E" w:rsidR="00DF55C3" w:rsidRPr="00802EB9" w:rsidRDefault="00DF55C3" w:rsidP="00802EB9">
            <w:pPr>
              <w:pStyle w:val="Listparagraf"/>
              <w:numPr>
                <w:ilvl w:val="0"/>
                <w:numId w:val="9"/>
              </w:numPr>
              <w:spacing w:after="0" w:line="240" w:lineRule="auto"/>
              <w:rPr>
                <w:rFonts w:ascii="Times New Roman" w:eastAsia="Times New Roman" w:hAnsi="Times New Roman" w:cs="Times New Roman"/>
                <w:sz w:val="17"/>
              </w:rPr>
            </w:pPr>
            <w:r w:rsidRPr="007A0A49">
              <w:rPr>
                <w:rFonts w:ascii="Times New Roman" w:eastAsia="Times New Roman" w:hAnsi="Times New Roman" w:cs="Times New Roman"/>
                <w:sz w:val="17"/>
              </w:rPr>
              <w:t>Alex Goldiș, Note despre poetica lui Max Blecher, Cultura nr.23 din 14 iunie 2012</w:t>
            </w:r>
            <w:r>
              <w:rPr>
                <w:rFonts w:ascii="Times New Roman" w:eastAsia="Times New Roman" w:hAnsi="Times New Roman" w:cs="Times New Roman"/>
                <w:sz w:val="17"/>
              </w:rPr>
              <w:t>, ISSN 1234-6578</w:t>
            </w:r>
          </w:p>
          <w:p w14:paraId="70D8294D" w14:textId="24797A70" w:rsidR="00A63EA6" w:rsidRDefault="00A63EA6" w:rsidP="00802EB9">
            <w:pPr>
              <w:spacing w:after="0" w:line="240" w:lineRule="auto"/>
              <w:ind w:left="2"/>
            </w:pPr>
          </w:p>
        </w:tc>
        <w:tc>
          <w:tcPr>
            <w:tcW w:w="746" w:type="dxa"/>
            <w:tcBorders>
              <w:top w:val="single" w:sz="3" w:space="0" w:color="000000"/>
              <w:left w:val="single" w:sz="4" w:space="0" w:color="000000"/>
              <w:bottom w:val="single" w:sz="4" w:space="0" w:color="000000"/>
              <w:right w:val="single" w:sz="3" w:space="0" w:color="000000"/>
            </w:tcBorders>
            <w:shd w:val="clear" w:color="auto" w:fill="auto"/>
          </w:tcPr>
          <w:p w14:paraId="2FB566EF" w14:textId="7225B66D" w:rsidR="00084BB5" w:rsidRDefault="00084BB5" w:rsidP="00084BB5">
            <w:pPr>
              <w:spacing w:after="0" w:line="240" w:lineRule="auto"/>
              <w:ind w:left="1"/>
            </w:pPr>
            <w:r w:rsidRPr="00F84EA7">
              <w:rPr>
                <w:rFonts w:ascii="Times New Roman" w:eastAsia="Times New Roman" w:hAnsi="Times New Roman" w:cs="Times New Roman"/>
                <w:sz w:val="17"/>
              </w:rPr>
              <w:lastRenderedPageBreak/>
              <w:t xml:space="preserve">  </w:t>
            </w:r>
            <w:r w:rsidR="008A2C2F" w:rsidRPr="000C0084">
              <w:rPr>
                <w:rFonts w:ascii="Times New Roman" w:eastAsia="Times New Roman" w:hAnsi="Times New Roman" w:cs="Times New Roman"/>
                <w:sz w:val="17"/>
                <w:highlight w:val="yellow"/>
              </w:rPr>
              <w:t>4</w:t>
            </w:r>
            <w:r w:rsidR="0068038D" w:rsidRPr="000C0084">
              <w:rPr>
                <w:rFonts w:ascii="Times New Roman" w:eastAsia="Times New Roman" w:hAnsi="Times New Roman" w:cs="Times New Roman"/>
                <w:sz w:val="17"/>
                <w:highlight w:val="yellow"/>
              </w:rPr>
              <w:t>5</w:t>
            </w:r>
            <w:r w:rsidRPr="000C0084">
              <w:rPr>
                <w:rFonts w:ascii="Times New Roman" w:eastAsia="Times New Roman" w:hAnsi="Times New Roman" w:cs="Times New Roman"/>
                <w:sz w:val="17"/>
                <w:highlight w:val="yellow"/>
              </w:rPr>
              <w:t>p.</w:t>
            </w:r>
          </w:p>
        </w:tc>
      </w:tr>
      <w:tr w:rsidR="00084BB5" w14:paraId="26BA0077" w14:textId="77777777" w:rsidTr="007110EF">
        <w:trPr>
          <w:trHeight w:val="912"/>
        </w:trPr>
        <w:tc>
          <w:tcPr>
            <w:tcW w:w="1146" w:type="dxa"/>
            <w:vMerge w:val="restart"/>
            <w:tcBorders>
              <w:top w:val="single" w:sz="4" w:space="0" w:color="000000"/>
              <w:left w:val="single" w:sz="4" w:space="0" w:color="000000"/>
              <w:bottom w:val="single" w:sz="4" w:space="0" w:color="000000"/>
              <w:right w:val="single" w:sz="3" w:space="0" w:color="000000"/>
            </w:tcBorders>
            <w:shd w:val="clear" w:color="auto" w:fill="auto"/>
          </w:tcPr>
          <w:p w14:paraId="2FB1701B" w14:textId="77777777" w:rsidR="00084BB5" w:rsidRDefault="00084BB5" w:rsidP="00084BB5">
            <w:pPr>
              <w:spacing w:after="0" w:line="240" w:lineRule="auto"/>
            </w:pP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45268311"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3.4. Keynote speaker </w:t>
            </w: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2E3F0554" w14:textId="1975C0A7" w:rsidR="00084BB5" w:rsidRDefault="00084BB5" w:rsidP="00DE239C">
            <w:pPr>
              <w:spacing w:after="0" w:line="240" w:lineRule="auto"/>
              <w:ind w:left="1"/>
            </w:pP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42BC25A2" w14:textId="77777777" w:rsidR="00084BB5" w:rsidRDefault="00084BB5" w:rsidP="00084BB5">
            <w:pPr>
              <w:spacing w:after="0" w:line="240" w:lineRule="auto"/>
            </w:pPr>
            <w:r w:rsidRPr="00F84EA7">
              <w:rPr>
                <w:rFonts w:ascii="Times New Roman" w:eastAsia="Times New Roman" w:hAnsi="Times New Roman" w:cs="Times New Roman"/>
                <w:sz w:val="17"/>
              </w:rPr>
              <w:t xml:space="preserve">(a)/(b)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46FC8195"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10p/5p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600400C7"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fiecare conferință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149EAF5B" w14:textId="750D1103" w:rsidR="00084BB5" w:rsidRDefault="00084BB5" w:rsidP="00084BB5">
            <w:pPr>
              <w:spacing w:after="0" w:line="240" w:lineRule="auto"/>
              <w:ind w:left="1"/>
            </w:pPr>
          </w:p>
        </w:tc>
      </w:tr>
      <w:tr w:rsidR="00084BB5" w14:paraId="06EC1E0D" w14:textId="77777777" w:rsidTr="007110EF">
        <w:trPr>
          <w:trHeight w:val="685"/>
        </w:trPr>
        <w:tc>
          <w:tcPr>
            <w:tcW w:w="1146" w:type="dxa"/>
            <w:vMerge/>
            <w:tcBorders>
              <w:top w:val="nil"/>
              <w:left w:val="single" w:sz="4" w:space="0" w:color="000000"/>
              <w:bottom w:val="nil"/>
              <w:right w:val="single" w:sz="3" w:space="0" w:color="000000"/>
            </w:tcBorders>
            <w:shd w:val="clear" w:color="auto" w:fill="auto"/>
          </w:tcPr>
          <w:p w14:paraId="48B096DE" w14:textId="77777777" w:rsidR="00084BB5" w:rsidRDefault="00084BB5" w:rsidP="00084BB5">
            <w:pPr>
              <w:spacing w:after="0" w:line="240" w:lineRule="auto"/>
            </w:pPr>
          </w:p>
        </w:tc>
        <w:tc>
          <w:tcPr>
            <w:tcW w:w="1081" w:type="dxa"/>
            <w:vMerge w:val="restart"/>
            <w:tcBorders>
              <w:top w:val="single" w:sz="4" w:space="0" w:color="000000"/>
              <w:left w:val="single" w:sz="3" w:space="0" w:color="000000"/>
              <w:bottom w:val="single" w:sz="4" w:space="0" w:color="000000"/>
              <w:right w:val="single" w:sz="4" w:space="0" w:color="000000"/>
            </w:tcBorders>
            <w:shd w:val="clear" w:color="auto" w:fill="auto"/>
          </w:tcPr>
          <w:p w14:paraId="3998A0FC"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3.5. Stagii în străinătate </w:t>
            </w:r>
          </w:p>
        </w:tc>
        <w:tc>
          <w:tcPr>
            <w:tcW w:w="7934" w:type="dxa"/>
            <w:tcBorders>
              <w:top w:val="single" w:sz="4" w:space="0" w:color="000000"/>
              <w:left w:val="single" w:sz="4" w:space="0" w:color="000000"/>
              <w:bottom w:val="single" w:sz="3" w:space="0" w:color="000000"/>
              <w:right w:val="single" w:sz="3" w:space="0" w:color="000000"/>
            </w:tcBorders>
            <w:shd w:val="clear" w:color="auto" w:fill="auto"/>
          </w:tcPr>
          <w:p w14:paraId="2F64B153"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3.5.1. Stagiu de cercetare în străinătate (exclusiv Erasmus -staff mobility) </w:t>
            </w:r>
          </w:p>
          <w:p w14:paraId="44F38575"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3" w:space="0" w:color="000000"/>
              <w:right w:val="single" w:sz="3" w:space="0" w:color="000000"/>
            </w:tcBorders>
            <w:shd w:val="clear" w:color="auto" w:fill="auto"/>
          </w:tcPr>
          <w:p w14:paraId="4D53BE35" w14:textId="77777777" w:rsidR="00084BB5" w:rsidRDefault="00084BB5" w:rsidP="00084BB5">
            <w:pPr>
              <w:spacing w:after="0" w:line="240" w:lineRule="auto"/>
            </w:pPr>
            <w:r w:rsidRPr="00F84EA7">
              <w:rPr>
                <w:rFonts w:ascii="Times New Roman" w:eastAsia="Times New Roman" w:hAnsi="Times New Roman" w:cs="Times New Roman"/>
                <w:sz w:val="17"/>
              </w:rPr>
              <w:t xml:space="preserve">Minimum o lună </w:t>
            </w:r>
          </w:p>
        </w:tc>
        <w:tc>
          <w:tcPr>
            <w:tcW w:w="834" w:type="dxa"/>
            <w:tcBorders>
              <w:top w:val="single" w:sz="4" w:space="0" w:color="000000"/>
              <w:left w:val="single" w:sz="3" w:space="0" w:color="000000"/>
              <w:bottom w:val="single" w:sz="3" w:space="0" w:color="000000"/>
              <w:right w:val="single" w:sz="4" w:space="0" w:color="000000"/>
            </w:tcBorders>
            <w:shd w:val="clear" w:color="auto" w:fill="auto"/>
          </w:tcPr>
          <w:p w14:paraId="20B4D5E4"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5p </w:t>
            </w:r>
          </w:p>
        </w:tc>
        <w:tc>
          <w:tcPr>
            <w:tcW w:w="1582" w:type="dxa"/>
            <w:tcBorders>
              <w:top w:val="single" w:sz="4" w:space="0" w:color="000000"/>
              <w:left w:val="single" w:sz="4" w:space="0" w:color="000000"/>
              <w:bottom w:val="single" w:sz="3" w:space="0" w:color="000000"/>
              <w:right w:val="single" w:sz="4" w:space="0" w:color="000000"/>
            </w:tcBorders>
            <w:shd w:val="clear" w:color="auto" w:fill="auto"/>
          </w:tcPr>
          <w:p w14:paraId="547E4F1D" w14:textId="77777777" w:rsidR="00084BB5" w:rsidRDefault="00084BB5" w:rsidP="00084BB5">
            <w:pPr>
              <w:spacing w:after="0" w:line="240" w:lineRule="auto"/>
              <w:ind w:left="1" w:right="37" w:firstLine="1"/>
            </w:pPr>
            <w:r w:rsidRPr="00F84EA7">
              <w:rPr>
                <w:rFonts w:ascii="Times New Roman" w:eastAsia="Times New Roman" w:hAnsi="Times New Roman" w:cs="Times New Roman"/>
                <w:sz w:val="17"/>
              </w:rPr>
              <w:t xml:space="preserve">fiecare stagiu </w:t>
            </w:r>
          </w:p>
        </w:tc>
        <w:tc>
          <w:tcPr>
            <w:tcW w:w="746" w:type="dxa"/>
            <w:tcBorders>
              <w:top w:val="single" w:sz="4" w:space="0" w:color="000000"/>
              <w:left w:val="single" w:sz="4" w:space="0" w:color="000000"/>
              <w:bottom w:val="single" w:sz="3" w:space="0" w:color="000000"/>
              <w:right w:val="single" w:sz="3" w:space="0" w:color="000000"/>
            </w:tcBorders>
            <w:shd w:val="clear" w:color="auto" w:fill="auto"/>
          </w:tcPr>
          <w:p w14:paraId="0CADE9B9" w14:textId="77777777" w:rsidR="00084BB5" w:rsidRDefault="00084BB5" w:rsidP="00084BB5">
            <w:pPr>
              <w:spacing w:after="0" w:line="240" w:lineRule="auto"/>
              <w:ind w:left="1"/>
            </w:pPr>
            <w:r>
              <w:rPr>
                <w:rFonts w:ascii="Times New Roman" w:eastAsia="Times New Roman" w:hAnsi="Times New Roman" w:cs="Times New Roman"/>
                <w:sz w:val="17"/>
              </w:rPr>
              <w:t xml:space="preserve"> </w:t>
            </w:r>
          </w:p>
        </w:tc>
      </w:tr>
      <w:tr w:rsidR="00084BB5" w14:paraId="569EF9C5" w14:textId="77777777" w:rsidTr="007110EF">
        <w:trPr>
          <w:trHeight w:val="541"/>
        </w:trPr>
        <w:tc>
          <w:tcPr>
            <w:tcW w:w="1146" w:type="dxa"/>
            <w:vMerge/>
            <w:tcBorders>
              <w:top w:val="nil"/>
              <w:left w:val="single" w:sz="4" w:space="0" w:color="000000"/>
              <w:bottom w:val="nil"/>
              <w:right w:val="single" w:sz="3" w:space="0" w:color="000000"/>
            </w:tcBorders>
            <w:shd w:val="clear" w:color="auto" w:fill="auto"/>
          </w:tcPr>
          <w:p w14:paraId="2B4982E9" w14:textId="77777777" w:rsidR="00084BB5" w:rsidRDefault="00084BB5" w:rsidP="00084BB5">
            <w:pPr>
              <w:spacing w:after="0" w:line="240" w:lineRule="auto"/>
            </w:pPr>
          </w:p>
        </w:tc>
        <w:tc>
          <w:tcPr>
            <w:tcW w:w="1081" w:type="dxa"/>
            <w:vMerge/>
            <w:tcBorders>
              <w:top w:val="nil"/>
              <w:left w:val="single" w:sz="3" w:space="0" w:color="000000"/>
              <w:bottom w:val="single" w:sz="4" w:space="0" w:color="000000"/>
              <w:right w:val="single" w:sz="4" w:space="0" w:color="000000"/>
            </w:tcBorders>
            <w:shd w:val="clear" w:color="auto" w:fill="auto"/>
          </w:tcPr>
          <w:p w14:paraId="3E2FE23C" w14:textId="77777777" w:rsidR="00084BB5" w:rsidRDefault="00084BB5" w:rsidP="00084BB5">
            <w:pPr>
              <w:spacing w:after="0" w:line="240" w:lineRule="auto"/>
            </w:pPr>
          </w:p>
        </w:tc>
        <w:tc>
          <w:tcPr>
            <w:tcW w:w="7934" w:type="dxa"/>
            <w:tcBorders>
              <w:top w:val="single" w:sz="3" w:space="0" w:color="000000"/>
              <w:left w:val="single" w:sz="4" w:space="0" w:color="000000"/>
              <w:bottom w:val="single" w:sz="4" w:space="0" w:color="000000"/>
              <w:right w:val="single" w:sz="3" w:space="0" w:color="000000"/>
            </w:tcBorders>
            <w:shd w:val="clear" w:color="auto" w:fill="auto"/>
          </w:tcPr>
          <w:p w14:paraId="4E06FD79"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3.5.2. Visiting Professor documentat ca atare, prin contract sau invitație </w:t>
            </w:r>
          </w:p>
          <w:p w14:paraId="7D36F773"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3" w:space="0" w:color="000000"/>
              <w:left w:val="single" w:sz="3" w:space="0" w:color="000000"/>
              <w:bottom w:val="single" w:sz="4" w:space="0" w:color="000000"/>
              <w:right w:val="single" w:sz="3" w:space="0" w:color="000000"/>
            </w:tcBorders>
            <w:shd w:val="clear" w:color="auto" w:fill="auto"/>
          </w:tcPr>
          <w:p w14:paraId="40BFF794" w14:textId="77777777" w:rsidR="00084BB5" w:rsidRDefault="00084BB5" w:rsidP="00084BB5">
            <w:pPr>
              <w:spacing w:after="0" w:line="240" w:lineRule="auto"/>
            </w:pPr>
            <w:r w:rsidRPr="00F84EA7">
              <w:rPr>
                <w:rFonts w:ascii="Times New Roman" w:eastAsia="Times New Roman" w:hAnsi="Times New Roman" w:cs="Times New Roman"/>
                <w:sz w:val="17"/>
              </w:rPr>
              <w:t xml:space="preserve">Minimum o lună </w:t>
            </w:r>
          </w:p>
        </w:tc>
        <w:tc>
          <w:tcPr>
            <w:tcW w:w="834" w:type="dxa"/>
            <w:tcBorders>
              <w:top w:val="single" w:sz="3" w:space="0" w:color="000000"/>
              <w:left w:val="single" w:sz="3" w:space="0" w:color="000000"/>
              <w:bottom w:val="single" w:sz="4" w:space="0" w:color="000000"/>
              <w:right w:val="single" w:sz="4" w:space="0" w:color="000000"/>
            </w:tcBorders>
            <w:shd w:val="clear" w:color="auto" w:fill="auto"/>
          </w:tcPr>
          <w:p w14:paraId="1F89CBE6"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15 p </w:t>
            </w:r>
          </w:p>
        </w:tc>
        <w:tc>
          <w:tcPr>
            <w:tcW w:w="1582" w:type="dxa"/>
            <w:tcBorders>
              <w:top w:val="single" w:sz="3" w:space="0" w:color="000000"/>
              <w:left w:val="single" w:sz="4" w:space="0" w:color="000000"/>
              <w:bottom w:val="single" w:sz="4" w:space="0" w:color="000000"/>
              <w:right w:val="single" w:sz="4" w:space="0" w:color="000000"/>
            </w:tcBorders>
            <w:shd w:val="clear" w:color="auto" w:fill="auto"/>
          </w:tcPr>
          <w:p w14:paraId="045FF5F3" w14:textId="77777777" w:rsidR="00084BB5" w:rsidRDefault="00084BB5" w:rsidP="00084BB5">
            <w:pPr>
              <w:spacing w:after="0" w:line="240" w:lineRule="auto"/>
              <w:ind w:left="1" w:right="37" w:firstLine="1"/>
            </w:pPr>
            <w:r w:rsidRPr="00F84EA7">
              <w:rPr>
                <w:rFonts w:ascii="Times New Roman" w:eastAsia="Times New Roman" w:hAnsi="Times New Roman" w:cs="Times New Roman"/>
                <w:sz w:val="17"/>
              </w:rPr>
              <w:t xml:space="preserve">fiecare stagiu </w:t>
            </w:r>
          </w:p>
        </w:tc>
        <w:tc>
          <w:tcPr>
            <w:tcW w:w="746" w:type="dxa"/>
            <w:tcBorders>
              <w:top w:val="single" w:sz="3" w:space="0" w:color="000000"/>
              <w:left w:val="single" w:sz="4" w:space="0" w:color="000000"/>
              <w:bottom w:val="single" w:sz="4" w:space="0" w:color="000000"/>
              <w:right w:val="single" w:sz="3" w:space="0" w:color="000000"/>
            </w:tcBorders>
            <w:shd w:val="clear" w:color="auto" w:fill="auto"/>
          </w:tcPr>
          <w:p w14:paraId="706B1203" w14:textId="33C9DB2B" w:rsidR="00084BB5" w:rsidRDefault="00084BB5" w:rsidP="00084BB5">
            <w:pPr>
              <w:spacing w:after="0" w:line="240" w:lineRule="auto"/>
              <w:ind w:left="1"/>
            </w:pPr>
            <w:r w:rsidRPr="00F84EA7">
              <w:rPr>
                <w:rFonts w:ascii="Times New Roman" w:eastAsia="Times New Roman" w:hAnsi="Times New Roman" w:cs="Times New Roman"/>
                <w:sz w:val="17"/>
              </w:rPr>
              <w:t xml:space="preserve">  </w:t>
            </w:r>
            <w:r w:rsidRPr="00724839">
              <w:rPr>
                <w:rFonts w:ascii="Times New Roman" w:eastAsia="Times New Roman" w:hAnsi="Times New Roman" w:cs="Times New Roman"/>
                <w:sz w:val="17"/>
                <w:highlight w:val="yellow"/>
              </w:rPr>
              <w:t>15p.</w:t>
            </w:r>
          </w:p>
        </w:tc>
      </w:tr>
      <w:tr w:rsidR="00084BB5" w14:paraId="7DD80FA9" w14:textId="77777777" w:rsidTr="007110EF">
        <w:trPr>
          <w:trHeight w:val="1178"/>
        </w:trPr>
        <w:tc>
          <w:tcPr>
            <w:tcW w:w="1146" w:type="dxa"/>
            <w:vMerge/>
            <w:tcBorders>
              <w:top w:val="nil"/>
              <w:left w:val="single" w:sz="4" w:space="0" w:color="000000"/>
              <w:bottom w:val="nil"/>
              <w:right w:val="single" w:sz="3" w:space="0" w:color="000000"/>
            </w:tcBorders>
            <w:shd w:val="clear" w:color="auto" w:fill="auto"/>
          </w:tcPr>
          <w:p w14:paraId="2BE0DDFF" w14:textId="77777777" w:rsidR="00084BB5" w:rsidRDefault="00084BB5" w:rsidP="00084BB5">
            <w:pPr>
              <w:spacing w:after="0" w:line="240" w:lineRule="auto"/>
            </w:pP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6CB15AE6" w14:textId="77777777" w:rsidR="00084BB5" w:rsidRDefault="00084BB5" w:rsidP="00084BB5">
            <w:pPr>
              <w:spacing w:after="0" w:line="240" w:lineRule="auto"/>
              <w:ind w:left="2" w:right="170"/>
              <w:jc w:val="both"/>
            </w:pPr>
            <w:r w:rsidRPr="00F84EA7">
              <w:rPr>
                <w:rFonts w:ascii="Times New Roman" w:eastAsia="Times New Roman" w:hAnsi="Times New Roman" w:cs="Times New Roman"/>
                <w:sz w:val="17"/>
              </w:rPr>
              <w:t xml:space="preserve">3.6. Prezenţa în baze de  date  și biblioteci din  ţară  şi străinătate </w:t>
            </w: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39C61EC8" w14:textId="79191E94" w:rsidR="00084BB5" w:rsidRPr="00435D55" w:rsidRDefault="00084BB5" w:rsidP="00084BB5">
            <w:pPr>
              <w:spacing w:after="0" w:line="240" w:lineRule="auto"/>
              <w:ind w:left="1"/>
              <w:rPr>
                <w:rFonts w:ascii="Times New Roman" w:eastAsia="Times New Roman" w:hAnsi="Times New Roman" w:cs="Times New Roman"/>
                <w:sz w:val="17"/>
              </w:rPr>
            </w:pP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0097B727"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5759F423"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2p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0F7B98F" w14:textId="77777777" w:rsidR="00084BB5" w:rsidRDefault="00084BB5" w:rsidP="00084BB5">
            <w:pPr>
              <w:spacing w:after="0" w:line="238" w:lineRule="auto"/>
              <w:ind w:left="1" w:firstLine="1"/>
            </w:pPr>
            <w:r w:rsidRPr="00F84EA7">
              <w:rPr>
                <w:rFonts w:ascii="Times New Roman" w:eastAsia="Times New Roman" w:hAnsi="Times New Roman" w:cs="Times New Roman"/>
                <w:sz w:val="17"/>
              </w:rPr>
              <w:t>fiecare prezență/lucr</w:t>
            </w:r>
          </w:p>
          <w:p w14:paraId="2A9675E5"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are (până la </w:t>
            </w:r>
          </w:p>
          <w:p w14:paraId="6935AEF3"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maximum </w:t>
            </w:r>
          </w:p>
          <w:p w14:paraId="4B859B89"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100 p)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5FACA8E4" w14:textId="0554901D" w:rsidR="00084BB5" w:rsidRDefault="00084BB5" w:rsidP="00084BB5">
            <w:pPr>
              <w:spacing w:after="0" w:line="240" w:lineRule="auto"/>
              <w:ind w:left="1"/>
            </w:pPr>
            <w:r w:rsidRPr="00F84EA7">
              <w:rPr>
                <w:rFonts w:ascii="Times New Roman" w:eastAsia="Times New Roman" w:hAnsi="Times New Roman" w:cs="Times New Roman"/>
                <w:sz w:val="17"/>
              </w:rPr>
              <w:t xml:space="preserve">  </w:t>
            </w:r>
            <w:r w:rsidRPr="00724839">
              <w:rPr>
                <w:rFonts w:ascii="Times New Roman" w:eastAsia="Times New Roman" w:hAnsi="Times New Roman" w:cs="Times New Roman"/>
                <w:sz w:val="17"/>
                <w:highlight w:val="yellow"/>
              </w:rPr>
              <w:t>100p.</w:t>
            </w:r>
          </w:p>
        </w:tc>
      </w:tr>
      <w:tr w:rsidR="00084BB5" w14:paraId="218E81D1" w14:textId="77777777" w:rsidTr="007110EF">
        <w:trPr>
          <w:trHeight w:val="806"/>
        </w:trPr>
        <w:tc>
          <w:tcPr>
            <w:tcW w:w="1146" w:type="dxa"/>
            <w:vMerge/>
            <w:tcBorders>
              <w:top w:val="nil"/>
              <w:left w:val="single" w:sz="4" w:space="0" w:color="000000"/>
              <w:bottom w:val="single" w:sz="4" w:space="0" w:color="000000"/>
              <w:right w:val="single" w:sz="3" w:space="0" w:color="000000"/>
            </w:tcBorders>
            <w:shd w:val="clear" w:color="auto" w:fill="auto"/>
          </w:tcPr>
          <w:p w14:paraId="64DDC89E" w14:textId="77777777" w:rsidR="00084BB5" w:rsidRDefault="00084BB5" w:rsidP="00084BB5">
            <w:pPr>
              <w:spacing w:after="0" w:line="240" w:lineRule="auto"/>
            </w:pPr>
          </w:p>
        </w:tc>
        <w:tc>
          <w:tcPr>
            <w:tcW w:w="1081" w:type="dxa"/>
            <w:tcBorders>
              <w:top w:val="single" w:sz="4" w:space="0" w:color="000000"/>
              <w:left w:val="single" w:sz="3" w:space="0" w:color="000000"/>
              <w:bottom w:val="single" w:sz="4" w:space="0" w:color="000000"/>
              <w:right w:val="single" w:sz="4" w:space="0" w:color="000000"/>
            </w:tcBorders>
            <w:shd w:val="clear" w:color="auto" w:fill="auto"/>
          </w:tcPr>
          <w:p w14:paraId="2B6649EA"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3.7. </w:t>
            </w:r>
          </w:p>
          <w:p w14:paraId="0E2E5ACC"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Participarea la comisii de experți </w:t>
            </w:r>
          </w:p>
        </w:tc>
        <w:tc>
          <w:tcPr>
            <w:tcW w:w="7934" w:type="dxa"/>
            <w:tcBorders>
              <w:top w:val="single" w:sz="4" w:space="0" w:color="000000"/>
              <w:left w:val="single" w:sz="4" w:space="0" w:color="000000"/>
              <w:bottom w:val="single" w:sz="4" w:space="0" w:color="000000"/>
              <w:right w:val="single" w:sz="3" w:space="0" w:color="000000"/>
            </w:tcBorders>
            <w:shd w:val="clear" w:color="auto" w:fill="auto"/>
          </w:tcPr>
          <w:p w14:paraId="235DEDD9" w14:textId="77777777" w:rsidR="00084BB5" w:rsidRDefault="00084BB5" w:rsidP="00084BB5">
            <w:pPr>
              <w:spacing w:after="2" w:line="238" w:lineRule="auto"/>
              <w:ind w:left="1"/>
            </w:pPr>
            <w:r w:rsidRPr="00F84EA7">
              <w:rPr>
                <w:rFonts w:ascii="Times New Roman" w:eastAsia="Times New Roman" w:hAnsi="Times New Roman" w:cs="Times New Roman"/>
                <w:sz w:val="17"/>
              </w:rPr>
              <w:t xml:space="preserve">De evaluare de proiecte, de susținere a tezei de doctorat sau de concurs pentru ocuparea unei funcții didactice sau în cercetare. </w:t>
            </w:r>
          </w:p>
          <w:p w14:paraId="657A57F9"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c>
          <w:tcPr>
            <w:tcW w:w="1090" w:type="dxa"/>
            <w:tcBorders>
              <w:top w:val="single" w:sz="4" w:space="0" w:color="000000"/>
              <w:left w:val="single" w:sz="3" w:space="0" w:color="000000"/>
              <w:bottom w:val="single" w:sz="4" w:space="0" w:color="000000"/>
              <w:right w:val="single" w:sz="3" w:space="0" w:color="000000"/>
            </w:tcBorders>
            <w:shd w:val="clear" w:color="auto" w:fill="auto"/>
          </w:tcPr>
          <w:p w14:paraId="218DE9DD" w14:textId="77777777" w:rsidR="00084BB5" w:rsidRDefault="00084BB5" w:rsidP="00084BB5">
            <w:pPr>
              <w:spacing w:after="0" w:line="240" w:lineRule="auto"/>
            </w:pPr>
            <w:r w:rsidRPr="00F84EA7">
              <w:rPr>
                <w:rFonts w:ascii="Times New Roman" w:eastAsia="Times New Roman" w:hAnsi="Times New Roman" w:cs="Times New Roman"/>
                <w:sz w:val="17"/>
              </w:rPr>
              <w:t xml:space="preserve">  </w:t>
            </w:r>
          </w:p>
        </w:tc>
        <w:tc>
          <w:tcPr>
            <w:tcW w:w="834" w:type="dxa"/>
            <w:tcBorders>
              <w:top w:val="single" w:sz="4" w:space="0" w:color="000000"/>
              <w:left w:val="single" w:sz="3" w:space="0" w:color="000000"/>
              <w:bottom w:val="single" w:sz="4" w:space="0" w:color="000000"/>
              <w:right w:val="single" w:sz="4" w:space="0" w:color="000000"/>
            </w:tcBorders>
            <w:shd w:val="clear" w:color="auto" w:fill="auto"/>
          </w:tcPr>
          <w:p w14:paraId="5C51872B" w14:textId="77777777" w:rsidR="00084BB5" w:rsidRDefault="00084BB5" w:rsidP="00084BB5">
            <w:pPr>
              <w:spacing w:after="0" w:line="240" w:lineRule="auto"/>
              <w:ind w:left="2"/>
            </w:pPr>
            <w:r w:rsidRPr="00F84EA7">
              <w:rPr>
                <w:rFonts w:ascii="Times New Roman" w:eastAsia="Times New Roman" w:hAnsi="Times New Roman" w:cs="Times New Roman"/>
                <w:sz w:val="17"/>
              </w:rPr>
              <w:t xml:space="preserve">2p </w:t>
            </w:r>
          </w:p>
        </w:tc>
        <w:tc>
          <w:tcPr>
            <w:tcW w:w="1582" w:type="dxa"/>
            <w:tcBorders>
              <w:top w:val="single" w:sz="4" w:space="0" w:color="000000"/>
              <w:left w:val="single" w:sz="4" w:space="0" w:color="000000"/>
              <w:bottom w:val="single" w:sz="4" w:space="0" w:color="000000"/>
              <w:right w:val="single" w:sz="4" w:space="0" w:color="000000"/>
            </w:tcBorders>
            <w:shd w:val="clear" w:color="auto" w:fill="auto"/>
          </w:tcPr>
          <w:p w14:paraId="3EBB6C31" w14:textId="77777777" w:rsidR="00084BB5" w:rsidRDefault="00084BB5" w:rsidP="00084BB5">
            <w:pPr>
              <w:spacing w:after="0" w:line="240" w:lineRule="auto"/>
              <w:ind w:left="1" w:firstLine="1"/>
            </w:pPr>
            <w:r w:rsidRPr="00F84EA7">
              <w:rPr>
                <w:rFonts w:ascii="Times New Roman" w:eastAsia="Times New Roman" w:hAnsi="Times New Roman" w:cs="Times New Roman"/>
                <w:sz w:val="17"/>
              </w:rPr>
              <w:t xml:space="preserve">fiecare participare </w:t>
            </w:r>
          </w:p>
        </w:tc>
        <w:tc>
          <w:tcPr>
            <w:tcW w:w="746" w:type="dxa"/>
            <w:tcBorders>
              <w:top w:val="single" w:sz="4" w:space="0" w:color="000000"/>
              <w:left w:val="single" w:sz="4" w:space="0" w:color="000000"/>
              <w:bottom w:val="single" w:sz="4" w:space="0" w:color="000000"/>
              <w:right w:val="single" w:sz="3" w:space="0" w:color="000000"/>
            </w:tcBorders>
            <w:shd w:val="clear" w:color="auto" w:fill="auto"/>
          </w:tcPr>
          <w:p w14:paraId="37325909" w14:textId="77777777" w:rsidR="00084BB5" w:rsidRDefault="00084BB5" w:rsidP="00084BB5">
            <w:pPr>
              <w:spacing w:after="0" w:line="240" w:lineRule="auto"/>
              <w:ind w:left="1"/>
            </w:pPr>
            <w:r w:rsidRPr="00F84EA7">
              <w:rPr>
                <w:rFonts w:ascii="Times New Roman" w:eastAsia="Times New Roman" w:hAnsi="Times New Roman" w:cs="Times New Roman"/>
                <w:sz w:val="17"/>
              </w:rPr>
              <w:t xml:space="preserve">  </w:t>
            </w:r>
          </w:p>
        </w:tc>
      </w:tr>
    </w:tbl>
    <w:p w14:paraId="7316F6B4" w14:textId="77777777" w:rsidR="00A02EDC" w:rsidRDefault="00B83E79">
      <w:pPr>
        <w:spacing w:after="196" w:line="266" w:lineRule="auto"/>
        <w:ind w:left="-5" w:hanging="10"/>
      </w:pPr>
      <w:r>
        <w:rPr>
          <w:rFonts w:ascii="Times New Roman" w:eastAsia="Times New Roman" w:hAnsi="Times New Roman" w:cs="Times New Roman"/>
          <w:sz w:val="17"/>
        </w:rPr>
        <w:t xml:space="preserve">Note: </w:t>
      </w:r>
    </w:p>
    <w:p w14:paraId="28ED0BAB" w14:textId="77777777" w:rsidR="000E5F43" w:rsidRDefault="00B83E79">
      <w:pPr>
        <w:spacing w:after="5" w:line="266" w:lineRule="auto"/>
        <w:ind w:left="-5" w:hanging="10"/>
        <w:rPr>
          <w:rFonts w:ascii="Times New Roman" w:eastAsia="Times New Roman" w:hAnsi="Times New Roman" w:cs="Times New Roman"/>
          <w:sz w:val="17"/>
        </w:rPr>
      </w:pPr>
      <w:r>
        <w:rPr>
          <w:rFonts w:ascii="Times New Roman" w:eastAsia="Times New Roman" w:hAnsi="Times New Roman" w:cs="Times New Roman"/>
          <w:sz w:val="17"/>
        </w:rPr>
        <w:t xml:space="preserve">[1] Responsabilitatea de a stabili concordanța dintre conținutul cerințelor și cel al realității – așa cum decurge aceasta din activitatea candidatului  - revine comisiei de concurs. </w:t>
      </w:r>
    </w:p>
    <w:p w14:paraId="5303580B" w14:textId="44EF3C67" w:rsidR="00A02EDC" w:rsidRDefault="00B83E79">
      <w:pPr>
        <w:spacing w:after="5" w:line="266" w:lineRule="auto"/>
        <w:ind w:left="-5" w:hanging="10"/>
      </w:pPr>
      <w:r>
        <w:rPr>
          <w:rFonts w:ascii="Times New Roman" w:eastAsia="Times New Roman" w:hAnsi="Times New Roman" w:cs="Times New Roman"/>
          <w:sz w:val="17"/>
        </w:rPr>
        <w:t xml:space="preserve">[2] Indicatorul 1.1. se referă la capitole din lucrări de concepție unitară, în care autorii capitolelor au statutul de coautori ai cărții; se deosebește deci de indicatorul 2.1.3., infra, care vizează studii și articole cuprinse în volumele colective ocazionale și în volumele de comunicări prezentate la manifestări științifice. </w:t>
      </w:r>
    </w:p>
    <w:p w14:paraId="1644885A" w14:textId="77777777" w:rsidR="000E5F43" w:rsidRDefault="00B83E79">
      <w:pPr>
        <w:spacing w:after="5" w:line="266" w:lineRule="auto"/>
        <w:ind w:left="-5" w:right="3265" w:hanging="10"/>
        <w:rPr>
          <w:rFonts w:ascii="Times New Roman" w:eastAsia="Times New Roman" w:hAnsi="Times New Roman" w:cs="Times New Roman"/>
          <w:sz w:val="17"/>
        </w:rPr>
      </w:pPr>
      <w:r>
        <w:rPr>
          <w:rFonts w:ascii="Times New Roman" w:eastAsia="Times New Roman" w:hAnsi="Times New Roman" w:cs="Times New Roman"/>
          <w:sz w:val="17"/>
        </w:rPr>
        <w:t xml:space="preserve">[3] La subpunctele 1.1., 1.2. și 1.3 pentru lucrările reeditate se ia în considerare doar o singură ediție – cea indicată de autor.  </w:t>
      </w:r>
    </w:p>
    <w:p w14:paraId="42557331" w14:textId="52A81BEF" w:rsidR="00A02EDC" w:rsidRDefault="00B83E79">
      <w:pPr>
        <w:spacing w:after="5" w:line="266" w:lineRule="auto"/>
        <w:ind w:left="-5" w:right="3265" w:hanging="10"/>
      </w:pPr>
      <w:r>
        <w:rPr>
          <w:rFonts w:ascii="Times New Roman" w:eastAsia="Times New Roman" w:hAnsi="Times New Roman" w:cs="Times New Roman"/>
          <w:sz w:val="17"/>
        </w:rPr>
        <w:t xml:space="preserve">Notă: Este obligatorie realizarea punctajului minim pentru fiecare set de criterii (domeniu de activitate A.1., A.2., A.3.). </w:t>
      </w:r>
    </w:p>
    <w:p w14:paraId="6330E66E" w14:textId="77777777" w:rsidR="00A02EDC" w:rsidRDefault="00B83E79">
      <w:pPr>
        <w:spacing w:after="0"/>
      </w:pPr>
      <w:r>
        <w:rPr>
          <w:rFonts w:ascii="Times New Roman" w:eastAsia="Times New Roman" w:hAnsi="Times New Roman" w:cs="Times New Roman"/>
          <w:sz w:val="17"/>
        </w:rPr>
        <w:t xml:space="preserve"> </w:t>
      </w:r>
    </w:p>
    <w:tbl>
      <w:tblPr>
        <w:tblW w:w="13137" w:type="dxa"/>
        <w:tblInd w:w="-101" w:type="dxa"/>
        <w:tblCellMar>
          <w:top w:w="35" w:type="dxa"/>
          <w:left w:w="1" w:type="dxa"/>
          <w:right w:w="0" w:type="dxa"/>
        </w:tblCellMar>
        <w:tblLook w:val="04A0" w:firstRow="1" w:lastRow="0" w:firstColumn="1" w:lastColumn="0" w:noHBand="0" w:noVBand="1"/>
      </w:tblPr>
      <w:tblGrid>
        <w:gridCol w:w="4441"/>
        <w:gridCol w:w="4442"/>
        <w:gridCol w:w="4254"/>
      </w:tblGrid>
      <w:tr w:rsidR="00A02EDC" w14:paraId="4B2CD9EC" w14:textId="77777777" w:rsidTr="000E5F43">
        <w:trPr>
          <w:trHeight w:val="233"/>
        </w:trPr>
        <w:tc>
          <w:tcPr>
            <w:tcW w:w="4441" w:type="dxa"/>
            <w:tcBorders>
              <w:top w:val="single" w:sz="4" w:space="0" w:color="000000"/>
              <w:left w:val="single" w:sz="4" w:space="0" w:color="000000"/>
              <w:bottom w:val="single" w:sz="4" w:space="0" w:color="000000"/>
              <w:right w:val="nil"/>
            </w:tcBorders>
            <w:shd w:val="clear" w:color="auto" w:fill="auto"/>
          </w:tcPr>
          <w:p w14:paraId="6604FCAD" w14:textId="77777777" w:rsidR="00A02EDC" w:rsidRDefault="00A02EDC" w:rsidP="00F84EA7">
            <w:pPr>
              <w:spacing w:after="0" w:line="240" w:lineRule="auto"/>
            </w:pPr>
          </w:p>
        </w:tc>
        <w:tc>
          <w:tcPr>
            <w:tcW w:w="4442" w:type="dxa"/>
            <w:tcBorders>
              <w:top w:val="single" w:sz="4" w:space="0" w:color="000000"/>
              <w:left w:val="nil"/>
              <w:bottom w:val="single" w:sz="4" w:space="0" w:color="000000"/>
              <w:right w:val="nil"/>
            </w:tcBorders>
            <w:shd w:val="clear" w:color="auto" w:fill="auto"/>
          </w:tcPr>
          <w:p w14:paraId="685E5635" w14:textId="167636BE" w:rsidR="00A02EDC" w:rsidRDefault="00B83E79" w:rsidP="00A158FB">
            <w:pPr>
              <w:spacing w:after="0" w:line="240" w:lineRule="auto"/>
              <w:ind w:right="-2"/>
              <w:jc w:val="both"/>
            </w:pPr>
            <w:r w:rsidRPr="00F84EA7">
              <w:rPr>
                <w:rFonts w:ascii="Times New Roman" w:eastAsia="Times New Roman" w:hAnsi="Times New Roman" w:cs="Times New Roman"/>
                <w:sz w:val="17"/>
              </w:rPr>
              <w:t xml:space="preserve">Condiții minimale pentru </w:t>
            </w:r>
            <w:r w:rsidR="00BF3E48">
              <w:rPr>
                <w:rFonts w:ascii="Times New Roman" w:eastAsia="Times New Roman" w:hAnsi="Times New Roman" w:cs="Times New Roman"/>
                <w:sz w:val="17"/>
              </w:rPr>
              <w:t>Profesor</w:t>
            </w:r>
            <w:r w:rsidR="00A158FB">
              <w:rPr>
                <w:rFonts w:ascii="Times New Roman" w:eastAsia="Times New Roman" w:hAnsi="Times New Roman" w:cs="Times New Roman"/>
                <w:sz w:val="17"/>
              </w:rPr>
              <w:t>, CSI</w:t>
            </w:r>
            <w:r w:rsidR="00BF3E48">
              <w:rPr>
                <w:rFonts w:ascii="Times New Roman" w:eastAsia="Times New Roman" w:hAnsi="Times New Roman" w:cs="Times New Roman"/>
                <w:sz w:val="17"/>
              </w:rPr>
              <w:t>, abilitare</w:t>
            </w:r>
          </w:p>
        </w:tc>
        <w:tc>
          <w:tcPr>
            <w:tcW w:w="4254" w:type="dxa"/>
            <w:tcBorders>
              <w:top w:val="single" w:sz="4" w:space="0" w:color="000000"/>
              <w:left w:val="nil"/>
              <w:bottom w:val="single" w:sz="4" w:space="0" w:color="000000"/>
              <w:right w:val="single" w:sz="4" w:space="0" w:color="000000"/>
            </w:tcBorders>
            <w:shd w:val="clear" w:color="auto" w:fill="auto"/>
          </w:tcPr>
          <w:p w14:paraId="061E1589" w14:textId="77777777" w:rsidR="00A02EDC" w:rsidRDefault="00A02EDC" w:rsidP="00F84EA7">
            <w:pPr>
              <w:spacing w:after="0" w:line="240" w:lineRule="auto"/>
            </w:pPr>
          </w:p>
        </w:tc>
      </w:tr>
      <w:tr w:rsidR="00A02EDC" w14:paraId="4E7762B1" w14:textId="77777777" w:rsidTr="000E5F43">
        <w:trPr>
          <w:trHeight w:val="233"/>
        </w:trPr>
        <w:tc>
          <w:tcPr>
            <w:tcW w:w="4441" w:type="dxa"/>
            <w:tcBorders>
              <w:top w:val="single" w:sz="4" w:space="0" w:color="000000"/>
              <w:left w:val="single" w:sz="4" w:space="0" w:color="000000"/>
              <w:bottom w:val="single" w:sz="4" w:space="0" w:color="000000"/>
              <w:right w:val="single" w:sz="3" w:space="0" w:color="000000"/>
            </w:tcBorders>
            <w:shd w:val="clear" w:color="auto" w:fill="auto"/>
          </w:tcPr>
          <w:p w14:paraId="12B11292"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 </w:t>
            </w:r>
          </w:p>
        </w:tc>
        <w:tc>
          <w:tcPr>
            <w:tcW w:w="4442" w:type="dxa"/>
            <w:tcBorders>
              <w:top w:val="single" w:sz="4" w:space="0" w:color="000000"/>
              <w:left w:val="single" w:sz="3" w:space="0" w:color="000000"/>
              <w:bottom w:val="single" w:sz="4" w:space="0" w:color="000000"/>
              <w:right w:val="single" w:sz="3" w:space="0" w:color="000000"/>
            </w:tcBorders>
            <w:shd w:val="clear" w:color="auto" w:fill="auto"/>
          </w:tcPr>
          <w:p w14:paraId="2E222ABB" w14:textId="77777777" w:rsidR="00A02EDC" w:rsidRDefault="00B83E79" w:rsidP="00F84EA7">
            <w:pPr>
              <w:spacing w:after="0" w:line="240" w:lineRule="auto"/>
              <w:ind w:left="47"/>
              <w:jc w:val="center"/>
            </w:pPr>
            <w:r w:rsidRPr="00F84EA7">
              <w:rPr>
                <w:rFonts w:ascii="Times New Roman" w:eastAsia="Times New Roman" w:hAnsi="Times New Roman" w:cs="Times New Roman"/>
                <w:sz w:val="17"/>
              </w:rPr>
              <w:t xml:space="preserve"> </w:t>
            </w:r>
          </w:p>
        </w:tc>
        <w:tc>
          <w:tcPr>
            <w:tcW w:w="4254" w:type="dxa"/>
            <w:tcBorders>
              <w:top w:val="single" w:sz="4" w:space="0" w:color="000000"/>
              <w:left w:val="single" w:sz="3" w:space="0" w:color="000000"/>
              <w:bottom w:val="single" w:sz="4" w:space="0" w:color="000000"/>
              <w:right w:val="single" w:sz="4" w:space="0" w:color="000000"/>
            </w:tcBorders>
            <w:shd w:val="clear" w:color="auto" w:fill="auto"/>
          </w:tcPr>
          <w:p w14:paraId="6FCE0A8B" w14:textId="77777777" w:rsidR="00A02EDC" w:rsidRDefault="00B83E79" w:rsidP="00F84EA7">
            <w:pPr>
              <w:spacing w:after="0" w:line="240" w:lineRule="auto"/>
              <w:ind w:left="1"/>
              <w:jc w:val="center"/>
            </w:pPr>
            <w:r w:rsidRPr="00F84EA7">
              <w:rPr>
                <w:rFonts w:ascii="Times New Roman" w:eastAsia="Times New Roman" w:hAnsi="Times New Roman" w:cs="Times New Roman"/>
                <w:sz w:val="17"/>
              </w:rPr>
              <w:t xml:space="preserve">Realizările candidatului </w:t>
            </w:r>
          </w:p>
        </w:tc>
      </w:tr>
      <w:tr w:rsidR="00A02EDC" w14:paraId="4EBD9C50" w14:textId="77777777" w:rsidTr="000E5F43">
        <w:trPr>
          <w:trHeight w:val="235"/>
        </w:trPr>
        <w:tc>
          <w:tcPr>
            <w:tcW w:w="4441" w:type="dxa"/>
            <w:tcBorders>
              <w:top w:val="single" w:sz="4" w:space="0" w:color="000000"/>
              <w:left w:val="single" w:sz="4" w:space="0" w:color="000000"/>
              <w:bottom w:val="single" w:sz="4" w:space="0" w:color="000000"/>
              <w:right w:val="single" w:sz="3" w:space="0" w:color="000000"/>
            </w:tcBorders>
            <w:shd w:val="clear" w:color="auto" w:fill="auto"/>
          </w:tcPr>
          <w:p w14:paraId="5512053A"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 </w:t>
            </w:r>
          </w:p>
        </w:tc>
        <w:tc>
          <w:tcPr>
            <w:tcW w:w="4442" w:type="dxa"/>
            <w:tcBorders>
              <w:top w:val="single" w:sz="4" w:space="0" w:color="000000"/>
              <w:left w:val="single" w:sz="3" w:space="0" w:color="000000"/>
              <w:bottom w:val="single" w:sz="4" w:space="0" w:color="000000"/>
              <w:right w:val="single" w:sz="3" w:space="0" w:color="000000"/>
            </w:tcBorders>
            <w:shd w:val="clear" w:color="auto" w:fill="auto"/>
          </w:tcPr>
          <w:p w14:paraId="2F5F759C" w14:textId="77777777" w:rsidR="00A02EDC" w:rsidRDefault="00B83E79" w:rsidP="00F84EA7">
            <w:pPr>
              <w:spacing w:after="0" w:line="240" w:lineRule="auto"/>
              <w:ind w:right="2"/>
              <w:jc w:val="center"/>
            </w:pPr>
            <w:r w:rsidRPr="00F84EA7">
              <w:rPr>
                <w:rFonts w:ascii="Times New Roman" w:eastAsia="Times New Roman" w:hAnsi="Times New Roman" w:cs="Times New Roman"/>
                <w:sz w:val="17"/>
              </w:rPr>
              <w:t xml:space="preserve">publicarea tezei de doctorat </w:t>
            </w:r>
          </w:p>
        </w:tc>
        <w:tc>
          <w:tcPr>
            <w:tcW w:w="4254" w:type="dxa"/>
            <w:tcBorders>
              <w:top w:val="single" w:sz="4" w:space="0" w:color="000000"/>
              <w:left w:val="single" w:sz="3" w:space="0" w:color="000000"/>
              <w:bottom w:val="single" w:sz="4" w:space="0" w:color="000000"/>
              <w:right w:val="single" w:sz="4" w:space="0" w:color="000000"/>
            </w:tcBorders>
            <w:shd w:val="clear" w:color="auto" w:fill="auto"/>
          </w:tcPr>
          <w:p w14:paraId="7C2FBEF4" w14:textId="38C629D3" w:rsidR="00A02EDC" w:rsidRDefault="00AF20BB" w:rsidP="00F84EA7">
            <w:pPr>
              <w:spacing w:after="0" w:line="240" w:lineRule="auto"/>
              <w:ind w:left="47"/>
              <w:jc w:val="center"/>
            </w:pPr>
            <w:r>
              <w:rPr>
                <w:rFonts w:ascii="Times New Roman" w:eastAsia="Times New Roman" w:hAnsi="Times New Roman" w:cs="Times New Roman"/>
                <w:sz w:val="17"/>
              </w:rPr>
              <w:t>da</w:t>
            </w:r>
            <w:r w:rsidR="00B83E79" w:rsidRPr="00F84EA7">
              <w:rPr>
                <w:rFonts w:ascii="Times New Roman" w:eastAsia="Times New Roman" w:hAnsi="Times New Roman" w:cs="Times New Roman"/>
                <w:sz w:val="17"/>
              </w:rPr>
              <w:t xml:space="preserve"> </w:t>
            </w:r>
          </w:p>
        </w:tc>
      </w:tr>
      <w:tr w:rsidR="00A02EDC" w14:paraId="1BAAC6FB" w14:textId="77777777" w:rsidTr="000E5F43">
        <w:trPr>
          <w:trHeight w:val="232"/>
        </w:trPr>
        <w:tc>
          <w:tcPr>
            <w:tcW w:w="4441" w:type="dxa"/>
            <w:tcBorders>
              <w:top w:val="single" w:sz="4" w:space="0" w:color="000000"/>
              <w:left w:val="single" w:sz="4" w:space="0" w:color="000000"/>
              <w:bottom w:val="single" w:sz="3" w:space="0" w:color="000000"/>
              <w:right w:val="single" w:sz="3" w:space="0" w:color="000000"/>
            </w:tcBorders>
            <w:shd w:val="clear" w:color="auto" w:fill="auto"/>
          </w:tcPr>
          <w:p w14:paraId="5B2284B3"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Domeniul de activitate </w:t>
            </w:r>
          </w:p>
        </w:tc>
        <w:tc>
          <w:tcPr>
            <w:tcW w:w="4442" w:type="dxa"/>
            <w:tcBorders>
              <w:top w:val="single" w:sz="4" w:space="0" w:color="000000"/>
              <w:left w:val="single" w:sz="3" w:space="0" w:color="000000"/>
              <w:bottom w:val="single" w:sz="3" w:space="0" w:color="000000"/>
              <w:right w:val="single" w:sz="3" w:space="0" w:color="000000"/>
            </w:tcBorders>
            <w:shd w:val="clear" w:color="auto" w:fill="auto"/>
          </w:tcPr>
          <w:p w14:paraId="5649A67C" w14:textId="77777777" w:rsidR="00A02EDC" w:rsidRDefault="00B83E79" w:rsidP="00F84EA7">
            <w:pPr>
              <w:spacing w:after="0" w:line="240" w:lineRule="auto"/>
              <w:ind w:left="46"/>
              <w:jc w:val="center"/>
            </w:pPr>
            <w:r w:rsidRPr="00F84EA7">
              <w:rPr>
                <w:rFonts w:ascii="Times New Roman" w:eastAsia="Times New Roman" w:hAnsi="Times New Roman" w:cs="Times New Roman"/>
                <w:sz w:val="17"/>
              </w:rPr>
              <w:t xml:space="preserve"> </w:t>
            </w:r>
          </w:p>
        </w:tc>
        <w:tc>
          <w:tcPr>
            <w:tcW w:w="4254" w:type="dxa"/>
            <w:tcBorders>
              <w:top w:val="single" w:sz="4" w:space="0" w:color="000000"/>
              <w:left w:val="single" w:sz="3" w:space="0" w:color="000000"/>
              <w:bottom w:val="single" w:sz="3" w:space="0" w:color="000000"/>
              <w:right w:val="single" w:sz="4" w:space="0" w:color="000000"/>
            </w:tcBorders>
            <w:shd w:val="clear" w:color="auto" w:fill="auto"/>
          </w:tcPr>
          <w:p w14:paraId="6284CC9E"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 </w:t>
            </w:r>
          </w:p>
        </w:tc>
      </w:tr>
      <w:tr w:rsidR="00A02EDC" w14:paraId="7622751F" w14:textId="77777777" w:rsidTr="000E5F43">
        <w:trPr>
          <w:trHeight w:val="457"/>
        </w:trPr>
        <w:tc>
          <w:tcPr>
            <w:tcW w:w="4441" w:type="dxa"/>
            <w:tcBorders>
              <w:top w:val="single" w:sz="3" w:space="0" w:color="000000"/>
              <w:left w:val="single" w:sz="4" w:space="0" w:color="000000"/>
              <w:bottom w:val="single" w:sz="4" w:space="0" w:color="000000"/>
              <w:right w:val="single" w:sz="3" w:space="0" w:color="000000"/>
            </w:tcBorders>
            <w:shd w:val="clear" w:color="auto" w:fill="auto"/>
          </w:tcPr>
          <w:p w14:paraId="01A04F26"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Activitatea didactică şi profesională A.1. </w:t>
            </w:r>
          </w:p>
        </w:tc>
        <w:tc>
          <w:tcPr>
            <w:tcW w:w="4442" w:type="dxa"/>
            <w:tcBorders>
              <w:top w:val="single" w:sz="3" w:space="0" w:color="000000"/>
              <w:left w:val="single" w:sz="3" w:space="0" w:color="000000"/>
              <w:bottom w:val="single" w:sz="4" w:space="0" w:color="000000"/>
              <w:right w:val="single" w:sz="3" w:space="0" w:color="000000"/>
            </w:tcBorders>
            <w:shd w:val="clear" w:color="auto" w:fill="auto"/>
          </w:tcPr>
          <w:p w14:paraId="7E090E9C" w14:textId="7A586C3B" w:rsidR="00A02EDC" w:rsidRDefault="00A158FB" w:rsidP="00F84EA7">
            <w:pPr>
              <w:spacing w:after="0" w:line="240" w:lineRule="auto"/>
              <w:ind w:left="92" w:right="43"/>
              <w:jc w:val="center"/>
            </w:pPr>
            <w:r>
              <w:rPr>
                <w:rFonts w:ascii="Times New Roman" w:eastAsia="Times New Roman" w:hAnsi="Times New Roman" w:cs="Times New Roman"/>
                <w:sz w:val="17"/>
              </w:rPr>
              <w:t xml:space="preserve">Minimum </w:t>
            </w:r>
            <w:r w:rsidR="00BF3E48">
              <w:rPr>
                <w:rFonts w:ascii="Times New Roman" w:eastAsia="Times New Roman" w:hAnsi="Times New Roman" w:cs="Times New Roman"/>
                <w:sz w:val="17"/>
              </w:rPr>
              <w:t>200</w:t>
            </w:r>
            <w:r>
              <w:rPr>
                <w:rFonts w:ascii="Times New Roman" w:eastAsia="Times New Roman" w:hAnsi="Times New Roman" w:cs="Times New Roman"/>
                <w:sz w:val="17"/>
              </w:rPr>
              <w:t xml:space="preserve"> de  puncte, din care minimum </w:t>
            </w:r>
            <w:r w:rsidR="00122B15">
              <w:rPr>
                <w:rFonts w:ascii="Times New Roman" w:eastAsia="Times New Roman" w:hAnsi="Times New Roman" w:cs="Times New Roman"/>
                <w:sz w:val="17"/>
              </w:rPr>
              <w:t>9</w:t>
            </w:r>
            <w:r w:rsidR="00B83E79" w:rsidRPr="00F84EA7">
              <w:rPr>
                <w:rFonts w:ascii="Times New Roman" w:eastAsia="Times New Roman" w:hAnsi="Times New Roman" w:cs="Times New Roman"/>
                <w:sz w:val="17"/>
              </w:rPr>
              <w:t xml:space="preserve">0 de puncte obținute la categoriile A1.1.1. -1.1.2 </w:t>
            </w:r>
          </w:p>
        </w:tc>
        <w:tc>
          <w:tcPr>
            <w:tcW w:w="4254" w:type="dxa"/>
            <w:tcBorders>
              <w:top w:val="single" w:sz="3" w:space="0" w:color="000000"/>
              <w:left w:val="single" w:sz="3" w:space="0" w:color="000000"/>
              <w:bottom w:val="single" w:sz="4" w:space="0" w:color="000000"/>
              <w:right w:val="single" w:sz="4" w:space="0" w:color="000000"/>
            </w:tcBorders>
            <w:shd w:val="clear" w:color="auto" w:fill="auto"/>
          </w:tcPr>
          <w:p w14:paraId="3C828483" w14:textId="7A48F013" w:rsidR="00A02EDC" w:rsidRDefault="000E3A1E" w:rsidP="00F84EA7">
            <w:pPr>
              <w:spacing w:after="0" w:line="240" w:lineRule="auto"/>
              <w:ind w:left="101"/>
            </w:pPr>
            <w:r>
              <w:rPr>
                <w:rFonts w:ascii="Times New Roman" w:eastAsia="Times New Roman" w:hAnsi="Times New Roman" w:cs="Times New Roman"/>
                <w:sz w:val="17"/>
              </w:rPr>
              <w:t>3</w:t>
            </w:r>
            <w:r w:rsidR="00802EB9">
              <w:rPr>
                <w:rFonts w:ascii="Times New Roman" w:eastAsia="Times New Roman" w:hAnsi="Times New Roman" w:cs="Times New Roman"/>
                <w:sz w:val="17"/>
              </w:rPr>
              <w:t>00</w:t>
            </w:r>
            <w:r w:rsidR="00210CBF">
              <w:rPr>
                <w:rFonts w:ascii="Times New Roman" w:eastAsia="Times New Roman" w:hAnsi="Times New Roman" w:cs="Times New Roman"/>
                <w:sz w:val="17"/>
              </w:rPr>
              <w:t>p.</w:t>
            </w:r>
          </w:p>
        </w:tc>
      </w:tr>
      <w:tr w:rsidR="00A02EDC" w14:paraId="36534D54" w14:textId="77777777" w:rsidTr="000E5F43">
        <w:trPr>
          <w:trHeight w:val="233"/>
        </w:trPr>
        <w:tc>
          <w:tcPr>
            <w:tcW w:w="4441" w:type="dxa"/>
            <w:tcBorders>
              <w:top w:val="single" w:sz="4" w:space="0" w:color="000000"/>
              <w:left w:val="single" w:sz="4" w:space="0" w:color="000000"/>
              <w:bottom w:val="single" w:sz="4" w:space="0" w:color="000000"/>
              <w:right w:val="single" w:sz="3" w:space="0" w:color="000000"/>
            </w:tcBorders>
            <w:shd w:val="clear" w:color="auto" w:fill="auto"/>
          </w:tcPr>
          <w:p w14:paraId="22F416CE"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Activitatea de cercetare A.2. </w:t>
            </w:r>
          </w:p>
        </w:tc>
        <w:tc>
          <w:tcPr>
            <w:tcW w:w="4442" w:type="dxa"/>
            <w:tcBorders>
              <w:top w:val="single" w:sz="4" w:space="0" w:color="000000"/>
              <w:left w:val="single" w:sz="3" w:space="0" w:color="000000"/>
              <w:bottom w:val="single" w:sz="4" w:space="0" w:color="000000"/>
              <w:right w:val="single" w:sz="3" w:space="0" w:color="000000"/>
            </w:tcBorders>
            <w:shd w:val="clear" w:color="auto" w:fill="auto"/>
          </w:tcPr>
          <w:p w14:paraId="091BB016" w14:textId="7B7B2546" w:rsidR="00A02EDC" w:rsidRDefault="00A158FB" w:rsidP="00F84EA7">
            <w:pPr>
              <w:spacing w:after="0" w:line="240" w:lineRule="auto"/>
              <w:ind w:left="2"/>
              <w:jc w:val="center"/>
            </w:pPr>
            <w:r>
              <w:rPr>
                <w:rFonts w:ascii="Times New Roman" w:eastAsia="Times New Roman" w:hAnsi="Times New Roman" w:cs="Times New Roman"/>
                <w:sz w:val="17"/>
              </w:rPr>
              <w:t xml:space="preserve">Minimum </w:t>
            </w:r>
            <w:r w:rsidR="00122B15">
              <w:rPr>
                <w:rFonts w:ascii="Times New Roman" w:eastAsia="Times New Roman" w:hAnsi="Times New Roman" w:cs="Times New Roman"/>
                <w:sz w:val="17"/>
              </w:rPr>
              <w:t>450</w:t>
            </w:r>
            <w:r w:rsidR="00B83E79" w:rsidRPr="00F84EA7">
              <w:rPr>
                <w:rFonts w:ascii="Times New Roman" w:eastAsia="Times New Roman" w:hAnsi="Times New Roman" w:cs="Times New Roman"/>
                <w:sz w:val="17"/>
              </w:rPr>
              <w:t xml:space="preserve"> de puncte </w:t>
            </w:r>
          </w:p>
        </w:tc>
        <w:tc>
          <w:tcPr>
            <w:tcW w:w="4254" w:type="dxa"/>
            <w:tcBorders>
              <w:top w:val="single" w:sz="4" w:space="0" w:color="000000"/>
              <w:left w:val="single" w:sz="3" w:space="0" w:color="000000"/>
              <w:bottom w:val="single" w:sz="4" w:space="0" w:color="000000"/>
              <w:right w:val="single" w:sz="4" w:space="0" w:color="000000"/>
            </w:tcBorders>
            <w:shd w:val="clear" w:color="auto" w:fill="auto"/>
          </w:tcPr>
          <w:p w14:paraId="063EE7E7" w14:textId="6A1AC863" w:rsidR="00A02EDC" w:rsidRDefault="000E3A1E" w:rsidP="00F84EA7">
            <w:pPr>
              <w:spacing w:after="0" w:line="240" w:lineRule="auto"/>
              <w:ind w:left="104"/>
            </w:pPr>
            <w:r>
              <w:rPr>
                <w:rFonts w:ascii="Times New Roman" w:eastAsia="Times New Roman" w:hAnsi="Times New Roman" w:cs="Times New Roman"/>
                <w:sz w:val="17"/>
              </w:rPr>
              <w:t>5</w:t>
            </w:r>
            <w:r w:rsidR="00802EB9">
              <w:rPr>
                <w:rFonts w:ascii="Times New Roman" w:eastAsia="Times New Roman" w:hAnsi="Times New Roman" w:cs="Times New Roman"/>
                <w:sz w:val="17"/>
              </w:rPr>
              <w:t>80</w:t>
            </w:r>
            <w:r w:rsidR="002D0529">
              <w:rPr>
                <w:rFonts w:ascii="Times New Roman" w:eastAsia="Times New Roman" w:hAnsi="Times New Roman" w:cs="Times New Roman"/>
                <w:sz w:val="17"/>
              </w:rPr>
              <w:t xml:space="preserve"> p.</w:t>
            </w:r>
          </w:p>
        </w:tc>
      </w:tr>
      <w:tr w:rsidR="00A02EDC" w14:paraId="08B3618D" w14:textId="77777777" w:rsidTr="000E5F43">
        <w:trPr>
          <w:trHeight w:val="233"/>
        </w:trPr>
        <w:tc>
          <w:tcPr>
            <w:tcW w:w="4441" w:type="dxa"/>
            <w:tcBorders>
              <w:top w:val="single" w:sz="4" w:space="0" w:color="000000"/>
              <w:left w:val="single" w:sz="4" w:space="0" w:color="000000"/>
              <w:bottom w:val="single" w:sz="4" w:space="0" w:color="000000"/>
              <w:right w:val="single" w:sz="3" w:space="0" w:color="000000"/>
            </w:tcBorders>
            <w:shd w:val="clear" w:color="auto" w:fill="auto"/>
          </w:tcPr>
          <w:p w14:paraId="34CA6323" w14:textId="77777777" w:rsidR="00A02EDC" w:rsidRDefault="00B83E79" w:rsidP="00F84EA7">
            <w:pPr>
              <w:spacing w:after="0" w:line="240" w:lineRule="auto"/>
              <w:ind w:left="100"/>
            </w:pPr>
            <w:r w:rsidRPr="00F84EA7">
              <w:rPr>
                <w:rFonts w:ascii="Times New Roman" w:eastAsia="Times New Roman" w:hAnsi="Times New Roman" w:cs="Times New Roman"/>
                <w:sz w:val="17"/>
              </w:rPr>
              <w:t xml:space="preserve">Recunoaşterea impactului activităţii A.3. </w:t>
            </w:r>
          </w:p>
        </w:tc>
        <w:tc>
          <w:tcPr>
            <w:tcW w:w="4442" w:type="dxa"/>
            <w:tcBorders>
              <w:top w:val="single" w:sz="4" w:space="0" w:color="000000"/>
              <w:left w:val="single" w:sz="3" w:space="0" w:color="000000"/>
              <w:bottom w:val="single" w:sz="4" w:space="0" w:color="000000"/>
              <w:right w:val="single" w:sz="3" w:space="0" w:color="000000"/>
            </w:tcBorders>
            <w:shd w:val="clear" w:color="auto" w:fill="auto"/>
          </w:tcPr>
          <w:p w14:paraId="534A0477" w14:textId="68B26938" w:rsidR="00A02EDC" w:rsidRDefault="00A158FB" w:rsidP="00F84EA7">
            <w:pPr>
              <w:spacing w:after="0" w:line="240" w:lineRule="auto"/>
              <w:ind w:left="3"/>
              <w:jc w:val="center"/>
            </w:pPr>
            <w:r>
              <w:rPr>
                <w:rFonts w:ascii="Times New Roman" w:eastAsia="Times New Roman" w:hAnsi="Times New Roman" w:cs="Times New Roman"/>
                <w:sz w:val="17"/>
              </w:rPr>
              <w:t xml:space="preserve">Minimum </w:t>
            </w:r>
            <w:r w:rsidR="00122B15">
              <w:rPr>
                <w:rFonts w:ascii="Times New Roman" w:eastAsia="Times New Roman" w:hAnsi="Times New Roman" w:cs="Times New Roman"/>
                <w:sz w:val="17"/>
              </w:rPr>
              <w:t>2</w:t>
            </w:r>
            <w:r w:rsidR="00B83E79" w:rsidRPr="00F84EA7">
              <w:rPr>
                <w:rFonts w:ascii="Times New Roman" w:eastAsia="Times New Roman" w:hAnsi="Times New Roman" w:cs="Times New Roman"/>
                <w:sz w:val="17"/>
              </w:rPr>
              <w:t xml:space="preserve">00 de puncte </w:t>
            </w:r>
          </w:p>
        </w:tc>
        <w:tc>
          <w:tcPr>
            <w:tcW w:w="4254" w:type="dxa"/>
            <w:tcBorders>
              <w:top w:val="single" w:sz="4" w:space="0" w:color="000000"/>
              <w:left w:val="single" w:sz="3" w:space="0" w:color="000000"/>
              <w:bottom w:val="single" w:sz="4" w:space="0" w:color="000000"/>
              <w:right w:val="single" w:sz="4" w:space="0" w:color="000000"/>
            </w:tcBorders>
            <w:shd w:val="clear" w:color="auto" w:fill="auto"/>
          </w:tcPr>
          <w:p w14:paraId="599A1F66" w14:textId="21287FB9" w:rsidR="00A02EDC" w:rsidRDefault="00802EB9" w:rsidP="00F84EA7">
            <w:pPr>
              <w:spacing w:after="0" w:line="240" w:lineRule="auto"/>
              <w:ind w:left="104"/>
            </w:pPr>
            <w:r>
              <w:rPr>
                <w:rFonts w:ascii="Times New Roman" w:eastAsia="Times New Roman" w:hAnsi="Times New Roman" w:cs="Times New Roman"/>
                <w:sz w:val="17"/>
              </w:rPr>
              <w:t>550</w:t>
            </w:r>
            <w:r w:rsidR="00EE4D8A">
              <w:rPr>
                <w:rFonts w:ascii="Times New Roman" w:eastAsia="Times New Roman" w:hAnsi="Times New Roman" w:cs="Times New Roman"/>
                <w:sz w:val="17"/>
              </w:rPr>
              <w:t xml:space="preserve"> p.</w:t>
            </w:r>
          </w:p>
        </w:tc>
      </w:tr>
      <w:tr w:rsidR="00A02EDC" w14:paraId="0F78D642" w14:textId="77777777" w:rsidTr="000E5F43">
        <w:trPr>
          <w:trHeight w:val="235"/>
        </w:trPr>
        <w:tc>
          <w:tcPr>
            <w:tcW w:w="4441" w:type="dxa"/>
            <w:tcBorders>
              <w:top w:val="single" w:sz="4" w:space="0" w:color="000000"/>
              <w:left w:val="single" w:sz="4" w:space="0" w:color="000000"/>
              <w:bottom w:val="single" w:sz="4" w:space="0" w:color="000000"/>
              <w:right w:val="single" w:sz="3" w:space="0" w:color="000000"/>
            </w:tcBorders>
            <w:shd w:val="clear" w:color="auto" w:fill="auto"/>
          </w:tcPr>
          <w:p w14:paraId="64B21B5D" w14:textId="77777777" w:rsidR="00A02EDC" w:rsidRDefault="00B83E79" w:rsidP="00F84EA7">
            <w:pPr>
              <w:spacing w:after="0" w:line="240" w:lineRule="auto"/>
              <w:ind w:right="3"/>
              <w:jc w:val="center"/>
            </w:pPr>
            <w:r w:rsidRPr="00F84EA7">
              <w:rPr>
                <w:rFonts w:ascii="Times New Roman" w:eastAsia="Times New Roman" w:hAnsi="Times New Roman" w:cs="Times New Roman"/>
                <w:sz w:val="17"/>
              </w:rPr>
              <w:t xml:space="preserve">Total </w:t>
            </w:r>
          </w:p>
        </w:tc>
        <w:tc>
          <w:tcPr>
            <w:tcW w:w="4442" w:type="dxa"/>
            <w:tcBorders>
              <w:top w:val="single" w:sz="4" w:space="0" w:color="000000"/>
              <w:left w:val="single" w:sz="3" w:space="0" w:color="000000"/>
              <w:bottom w:val="single" w:sz="4" w:space="0" w:color="000000"/>
              <w:right w:val="single" w:sz="3" w:space="0" w:color="000000"/>
            </w:tcBorders>
            <w:shd w:val="clear" w:color="auto" w:fill="auto"/>
          </w:tcPr>
          <w:p w14:paraId="1FD0A105" w14:textId="26F19026" w:rsidR="00A02EDC" w:rsidRDefault="00A158FB" w:rsidP="00F84EA7">
            <w:pPr>
              <w:spacing w:after="0" w:line="240" w:lineRule="auto"/>
              <w:ind w:right="1"/>
              <w:jc w:val="center"/>
            </w:pPr>
            <w:r>
              <w:rPr>
                <w:rFonts w:ascii="Times New Roman" w:eastAsia="Times New Roman" w:hAnsi="Times New Roman" w:cs="Times New Roman"/>
                <w:sz w:val="17"/>
              </w:rPr>
              <w:t xml:space="preserve">Minimum </w:t>
            </w:r>
            <w:r w:rsidR="00122B15">
              <w:rPr>
                <w:rFonts w:ascii="Times New Roman" w:eastAsia="Times New Roman" w:hAnsi="Times New Roman" w:cs="Times New Roman"/>
                <w:sz w:val="17"/>
              </w:rPr>
              <w:t>85</w:t>
            </w:r>
            <w:r w:rsidR="00B83E79" w:rsidRPr="00F84EA7">
              <w:rPr>
                <w:rFonts w:ascii="Times New Roman" w:eastAsia="Times New Roman" w:hAnsi="Times New Roman" w:cs="Times New Roman"/>
                <w:sz w:val="17"/>
              </w:rPr>
              <w:t xml:space="preserve">0 de  puncte </w:t>
            </w:r>
          </w:p>
        </w:tc>
        <w:tc>
          <w:tcPr>
            <w:tcW w:w="4254" w:type="dxa"/>
            <w:tcBorders>
              <w:top w:val="single" w:sz="4" w:space="0" w:color="000000"/>
              <w:left w:val="single" w:sz="3" w:space="0" w:color="000000"/>
              <w:bottom w:val="single" w:sz="4" w:space="0" w:color="000000"/>
              <w:right w:val="single" w:sz="4" w:space="0" w:color="000000"/>
            </w:tcBorders>
            <w:shd w:val="clear" w:color="auto" w:fill="auto"/>
          </w:tcPr>
          <w:p w14:paraId="21BDF551" w14:textId="09D867FE" w:rsidR="00A02EDC" w:rsidRDefault="0031254E" w:rsidP="0031254E">
            <w:pPr>
              <w:spacing w:after="0" w:line="240" w:lineRule="auto"/>
            </w:pPr>
            <w:r>
              <w:t xml:space="preserve">  </w:t>
            </w:r>
            <w:r w:rsidR="00201E5E">
              <w:t xml:space="preserve">1430 </w:t>
            </w:r>
            <w:r w:rsidR="00EE4D8A">
              <w:t>p.</w:t>
            </w:r>
          </w:p>
        </w:tc>
      </w:tr>
      <w:tr w:rsidR="00A02EDC" w14:paraId="6768012B" w14:textId="77777777" w:rsidTr="000E5F43">
        <w:trPr>
          <w:trHeight w:val="232"/>
        </w:trPr>
        <w:tc>
          <w:tcPr>
            <w:tcW w:w="4441" w:type="dxa"/>
            <w:tcBorders>
              <w:top w:val="single" w:sz="4" w:space="0" w:color="000000"/>
              <w:left w:val="single" w:sz="4" w:space="0" w:color="000000"/>
              <w:bottom w:val="single" w:sz="3" w:space="0" w:color="000000"/>
              <w:right w:val="single" w:sz="3" w:space="0" w:color="000000"/>
            </w:tcBorders>
            <w:shd w:val="clear" w:color="auto" w:fill="auto"/>
          </w:tcPr>
          <w:p w14:paraId="29C04D70" w14:textId="77777777" w:rsidR="00A02EDC" w:rsidRDefault="00A02EDC" w:rsidP="00F84EA7">
            <w:pPr>
              <w:spacing w:after="0" w:line="240" w:lineRule="auto"/>
              <w:ind w:left="45"/>
              <w:jc w:val="center"/>
            </w:pPr>
          </w:p>
        </w:tc>
        <w:tc>
          <w:tcPr>
            <w:tcW w:w="4442" w:type="dxa"/>
            <w:tcBorders>
              <w:top w:val="single" w:sz="4" w:space="0" w:color="000000"/>
              <w:left w:val="single" w:sz="3" w:space="0" w:color="000000"/>
              <w:bottom w:val="single" w:sz="3" w:space="0" w:color="000000"/>
              <w:right w:val="single" w:sz="3" w:space="0" w:color="000000"/>
            </w:tcBorders>
            <w:shd w:val="clear" w:color="auto" w:fill="auto"/>
          </w:tcPr>
          <w:p w14:paraId="516782A6" w14:textId="77777777" w:rsidR="00A02EDC" w:rsidRDefault="00B83E79" w:rsidP="00F84EA7">
            <w:pPr>
              <w:spacing w:after="0" w:line="240" w:lineRule="auto"/>
              <w:ind w:left="47"/>
              <w:jc w:val="center"/>
            </w:pPr>
            <w:r w:rsidRPr="00F84EA7">
              <w:rPr>
                <w:rFonts w:ascii="Times New Roman" w:eastAsia="Times New Roman" w:hAnsi="Times New Roman" w:cs="Times New Roman"/>
                <w:sz w:val="17"/>
              </w:rPr>
              <w:t xml:space="preserve"> </w:t>
            </w:r>
          </w:p>
        </w:tc>
        <w:tc>
          <w:tcPr>
            <w:tcW w:w="4254" w:type="dxa"/>
            <w:tcBorders>
              <w:top w:val="single" w:sz="4" w:space="0" w:color="000000"/>
              <w:left w:val="single" w:sz="3" w:space="0" w:color="000000"/>
              <w:bottom w:val="single" w:sz="3" w:space="0" w:color="000000"/>
              <w:right w:val="single" w:sz="4" w:space="0" w:color="000000"/>
            </w:tcBorders>
            <w:shd w:val="clear" w:color="auto" w:fill="auto"/>
          </w:tcPr>
          <w:p w14:paraId="0B0C06A8" w14:textId="77777777" w:rsidR="00A02EDC" w:rsidRDefault="00B83E79" w:rsidP="00F84EA7">
            <w:pPr>
              <w:spacing w:after="0" w:line="240" w:lineRule="auto"/>
              <w:ind w:left="101"/>
            </w:pPr>
            <w:r w:rsidRPr="00F84EA7">
              <w:rPr>
                <w:rFonts w:ascii="Times New Roman" w:eastAsia="Times New Roman" w:hAnsi="Times New Roman" w:cs="Times New Roman"/>
                <w:sz w:val="17"/>
              </w:rPr>
              <w:t xml:space="preserve"> </w:t>
            </w:r>
          </w:p>
        </w:tc>
      </w:tr>
    </w:tbl>
    <w:p w14:paraId="1C01B9EC" w14:textId="77777777" w:rsidR="00A02EDC" w:rsidRDefault="00B83E79">
      <w:pPr>
        <w:spacing w:after="0"/>
      </w:pPr>
      <w:r>
        <w:rPr>
          <w:rFonts w:ascii="Times New Roman" w:eastAsia="Times New Roman" w:hAnsi="Times New Roman" w:cs="Times New Roman"/>
          <w:sz w:val="17"/>
        </w:rPr>
        <w:t xml:space="preserve"> </w:t>
      </w:r>
    </w:p>
    <w:p w14:paraId="336311FA" w14:textId="77777777" w:rsidR="00FA3A0E" w:rsidRDefault="009C03EE" w:rsidP="00FA3A0E">
      <w:pPr>
        <w:spacing w:after="0" w:line="200" w:lineRule="atLeast"/>
        <w:ind w:firstLine="720"/>
        <w:jc w:val="both"/>
        <w:rPr>
          <w:rFonts w:ascii="Arial Narrow" w:hAnsi="Arial Narrow" w:cs="Arial Narrow"/>
          <w:b/>
          <w:bCs/>
          <w:sz w:val="20"/>
          <w:szCs w:val="20"/>
        </w:rPr>
      </w:pPr>
      <w:r w:rsidRPr="006371C3">
        <w:rPr>
          <w:rFonts w:ascii="Arial Narrow" w:hAnsi="Arial Narrow" w:cs="Arial Narrow"/>
          <w:b/>
          <w:bCs/>
          <w:sz w:val="20"/>
          <w:szCs w:val="20"/>
        </w:rPr>
        <w:t xml:space="preserve">Declar pe proprie răspundere că îndeplinesc standardele naționale în conformitate cu OMENCS nr. 6129/2016 şi următoarele două criterii obligatorii: deținerea atestatului de abilitare sau, după caz, a dreptului de a conduce doctorate, obținut înaintea intrării în vigoare a Legii nr. 1/2011 (criteriu al Universității din București) și </w:t>
      </w:r>
      <w:r w:rsidRPr="006371C3">
        <w:rPr>
          <w:rFonts w:ascii="Arial Narrow" w:hAnsi="Arial Narrow" w:cs="Arial Narrow"/>
          <w:b/>
          <w:bCs/>
          <w:sz w:val="20"/>
          <w:szCs w:val="20"/>
        </w:rPr>
        <w:lastRenderedPageBreak/>
        <w:t>participarea la cel puțin 2 conferințe internaționale</w:t>
      </w:r>
      <w:r w:rsidR="00036824">
        <w:rPr>
          <w:rFonts w:ascii="Arial Narrow" w:hAnsi="Arial Narrow" w:cs="Arial Narrow"/>
          <w:b/>
          <w:bCs/>
          <w:sz w:val="20"/>
          <w:szCs w:val="20"/>
        </w:rPr>
        <w:t xml:space="preserve">, </w:t>
      </w:r>
      <w:r w:rsidRPr="006371C3">
        <w:rPr>
          <w:rFonts w:ascii="Arial Narrow" w:hAnsi="Arial Narrow" w:cs="Arial Narrow"/>
          <w:b/>
          <w:bCs/>
          <w:sz w:val="20"/>
          <w:szCs w:val="20"/>
        </w:rPr>
        <w:t>naționale cu participare internațională sau naționale cu comitete științifice/sistem peer review în ultimii 3 ani (criteriu intern de performanță științifică).</w:t>
      </w:r>
    </w:p>
    <w:p w14:paraId="4B29214D" w14:textId="6F308C2A" w:rsidR="009C03EE" w:rsidRPr="00FA3A0E" w:rsidRDefault="009C03EE" w:rsidP="00FA3A0E">
      <w:pPr>
        <w:spacing w:after="0" w:line="200" w:lineRule="atLeast"/>
        <w:ind w:firstLine="720"/>
        <w:jc w:val="both"/>
        <w:rPr>
          <w:rFonts w:ascii="Arial Narrow" w:hAnsi="Arial Narrow" w:cs="Arial Narrow"/>
          <w:b/>
          <w:bCs/>
          <w:sz w:val="20"/>
          <w:szCs w:val="20"/>
        </w:rPr>
      </w:pPr>
      <w:r w:rsidRPr="005F537C">
        <w:rPr>
          <w:rFonts w:ascii="Arial Narrow" w:hAnsi="Arial Narrow" w:cs="Arial Narrow"/>
        </w:rPr>
        <w:t>Data</w:t>
      </w:r>
      <w:r>
        <w:rPr>
          <w:rFonts w:ascii="Arial Narrow" w:hAnsi="Arial Narrow" w:cs="Arial Narrow"/>
        </w:rPr>
        <w:t>:</w:t>
      </w:r>
      <w:r w:rsidRPr="005F537C">
        <w:rPr>
          <w:rFonts w:ascii="Arial Narrow" w:hAnsi="Arial Narrow" w:cs="Arial Narrow"/>
        </w:rPr>
        <w:t xml:space="preserve"> </w:t>
      </w:r>
      <w:r w:rsidRPr="005F537C">
        <w:rPr>
          <w:rFonts w:ascii="Arial Narrow" w:hAnsi="Arial Narrow" w:cs="Arial Narrow"/>
        </w:rPr>
        <w:tab/>
      </w:r>
      <w:r w:rsidR="00CD0471">
        <w:rPr>
          <w:rFonts w:ascii="Arial Narrow" w:hAnsi="Arial Narrow" w:cs="Arial Narrow"/>
        </w:rPr>
        <w:t>1 martie</w:t>
      </w:r>
      <w:r w:rsidR="002375C8">
        <w:rPr>
          <w:rFonts w:ascii="Arial Narrow" w:hAnsi="Arial Narrow" w:cs="Arial Narrow"/>
        </w:rPr>
        <w:t xml:space="preserve"> 2024</w:t>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t>Candidat/ă</w:t>
      </w:r>
      <w:r>
        <w:rPr>
          <w:rFonts w:ascii="Arial Narrow" w:hAnsi="Arial Narrow" w:cs="Arial Narrow"/>
        </w:rPr>
        <w:t>:</w:t>
      </w:r>
      <w:r w:rsidRPr="005F537C">
        <w:rPr>
          <w:rFonts w:ascii="Arial Narrow" w:hAnsi="Arial Narrow" w:cs="Arial Narrow"/>
        </w:rPr>
        <w:tab/>
      </w:r>
      <w:r w:rsidR="002375C8">
        <w:rPr>
          <w:rFonts w:ascii="Arial Narrow" w:hAnsi="Arial Narrow" w:cs="Arial Narrow"/>
        </w:rPr>
        <w:t>Iulian Coman Băicuș</w:t>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r w:rsidRPr="005F537C">
        <w:rPr>
          <w:rFonts w:ascii="Arial Narrow" w:hAnsi="Arial Narrow" w:cs="Arial Narrow"/>
        </w:rPr>
        <w:tab/>
      </w:r>
    </w:p>
    <w:p w14:paraId="09464A69" w14:textId="77777777" w:rsidR="00A02EDC" w:rsidRDefault="00A02EDC">
      <w:pPr>
        <w:spacing w:after="0"/>
      </w:pPr>
    </w:p>
    <w:sectPr w:rsidR="00A02EDC">
      <w:pgSz w:w="15840" w:h="12240" w:orient="landscape"/>
      <w:pgMar w:top="1877" w:right="1444" w:bottom="1958" w:left="135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5DD5A" w14:textId="77777777" w:rsidR="00B83D14" w:rsidRDefault="00B83D14" w:rsidP="0044522D">
      <w:pPr>
        <w:spacing w:after="0" w:line="240" w:lineRule="auto"/>
      </w:pPr>
      <w:r>
        <w:separator/>
      </w:r>
    </w:p>
  </w:endnote>
  <w:endnote w:type="continuationSeparator" w:id="0">
    <w:p w14:paraId="6668B39B" w14:textId="77777777" w:rsidR="00B83D14" w:rsidRDefault="00B83D14" w:rsidP="0044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0A97" w14:textId="77777777" w:rsidR="00B83D14" w:rsidRDefault="00B83D14" w:rsidP="0044522D">
      <w:pPr>
        <w:spacing w:after="0" w:line="240" w:lineRule="auto"/>
      </w:pPr>
      <w:r>
        <w:separator/>
      </w:r>
    </w:p>
  </w:footnote>
  <w:footnote w:type="continuationSeparator" w:id="0">
    <w:p w14:paraId="21CFB6F6" w14:textId="77777777" w:rsidR="00B83D14" w:rsidRDefault="00B83D14" w:rsidP="00445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13337"/>
    <w:multiLevelType w:val="hybridMultilevel"/>
    <w:tmpl w:val="78969B26"/>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D93E8B"/>
    <w:multiLevelType w:val="hybridMultilevel"/>
    <w:tmpl w:val="00007020"/>
    <w:lvl w:ilvl="0" w:tplc="8FB6DE8A">
      <w:start w:val="1"/>
      <w:numFmt w:val="decimal"/>
      <w:lvlText w:val="%1."/>
      <w:lvlJc w:val="left"/>
      <w:pPr>
        <w:ind w:left="362" w:hanging="360"/>
      </w:pPr>
      <w:rPr>
        <w:rFonts w:hint="default"/>
      </w:rPr>
    </w:lvl>
    <w:lvl w:ilvl="1" w:tplc="04180019" w:tentative="1">
      <w:start w:val="1"/>
      <w:numFmt w:val="lowerLetter"/>
      <w:lvlText w:val="%2."/>
      <w:lvlJc w:val="left"/>
      <w:pPr>
        <w:ind w:left="1082" w:hanging="360"/>
      </w:pPr>
    </w:lvl>
    <w:lvl w:ilvl="2" w:tplc="0418001B" w:tentative="1">
      <w:start w:val="1"/>
      <w:numFmt w:val="lowerRoman"/>
      <w:lvlText w:val="%3."/>
      <w:lvlJc w:val="right"/>
      <w:pPr>
        <w:ind w:left="1802" w:hanging="180"/>
      </w:pPr>
    </w:lvl>
    <w:lvl w:ilvl="3" w:tplc="0418000F" w:tentative="1">
      <w:start w:val="1"/>
      <w:numFmt w:val="decimal"/>
      <w:lvlText w:val="%4."/>
      <w:lvlJc w:val="left"/>
      <w:pPr>
        <w:ind w:left="2522" w:hanging="360"/>
      </w:pPr>
    </w:lvl>
    <w:lvl w:ilvl="4" w:tplc="04180019" w:tentative="1">
      <w:start w:val="1"/>
      <w:numFmt w:val="lowerLetter"/>
      <w:lvlText w:val="%5."/>
      <w:lvlJc w:val="left"/>
      <w:pPr>
        <w:ind w:left="3242" w:hanging="360"/>
      </w:pPr>
    </w:lvl>
    <w:lvl w:ilvl="5" w:tplc="0418001B" w:tentative="1">
      <w:start w:val="1"/>
      <w:numFmt w:val="lowerRoman"/>
      <w:lvlText w:val="%6."/>
      <w:lvlJc w:val="right"/>
      <w:pPr>
        <w:ind w:left="3962" w:hanging="180"/>
      </w:pPr>
    </w:lvl>
    <w:lvl w:ilvl="6" w:tplc="0418000F" w:tentative="1">
      <w:start w:val="1"/>
      <w:numFmt w:val="decimal"/>
      <w:lvlText w:val="%7."/>
      <w:lvlJc w:val="left"/>
      <w:pPr>
        <w:ind w:left="4682" w:hanging="360"/>
      </w:pPr>
    </w:lvl>
    <w:lvl w:ilvl="7" w:tplc="04180019" w:tentative="1">
      <w:start w:val="1"/>
      <w:numFmt w:val="lowerLetter"/>
      <w:lvlText w:val="%8."/>
      <w:lvlJc w:val="left"/>
      <w:pPr>
        <w:ind w:left="5402" w:hanging="360"/>
      </w:pPr>
    </w:lvl>
    <w:lvl w:ilvl="8" w:tplc="0418001B" w:tentative="1">
      <w:start w:val="1"/>
      <w:numFmt w:val="lowerRoman"/>
      <w:lvlText w:val="%9."/>
      <w:lvlJc w:val="right"/>
      <w:pPr>
        <w:ind w:left="6122" w:hanging="180"/>
      </w:pPr>
    </w:lvl>
  </w:abstractNum>
  <w:abstractNum w:abstractNumId="2" w15:restartNumberingAfterBreak="0">
    <w:nsid w:val="348B699B"/>
    <w:multiLevelType w:val="hybridMultilevel"/>
    <w:tmpl w:val="0EAC29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449CA"/>
    <w:multiLevelType w:val="hybridMultilevel"/>
    <w:tmpl w:val="E0FCBA0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DBA1CCB"/>
    <w:multiLevelType w:val="hybridMultilevel"/>
    <w:tmpl w:val="0BE4A85A"/>
    <w:lvl w:ilvl="0" w:tplc="4B16F20A">
      <w:start w:val="1"/>
      <w:numFmt w:val="decimal"/>
      <w:lvlText w:val="%1."/>
      <w:lvlJc w:val="left"/>
      <w:pPr>
        <w:ind w:left="709" w:hanging="708"/>
      </w:pPr>
      <w:rPr>
        <w:rFonts w:ascii="Calibri" w:eastAsia="Calibri" w:hAnsi="Calibri" w:cs="Calibri" w:hint="default"/>
        <w:sz w:val="22"/>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5" w15:restartNumberingAfterBreak="0">
    <w:nsid w:val="55DC1432"/>
    <w:multiLevelType w:val="hybridMultilevel"/>
    <w:tmpl w:val="B520FF8C"/>
    <w:lvl w:ilvl="0" w:tplc="1BF281F2">
      <w:start w:val="98"/>
      <w:numFmt w:val="decimal"/>
      <w:lvlText w:val="%1."/>
      <w:lvlJc w:val="left"/>
      <w:pPr>
        <w:ind w:left="644" w:hanging="360"/>
      </w:pPr>
      <w:rPr>
        <w:rFonts w:hint="default"/>
        <w:i/>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6" w15:restartNumberingAfterBreak="0">
    <w:nsid w:val="66C7258B"/>
    <w:multiLevelType w:val="multilevel"/>
    <w:tmpl w:val="E014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F126D"/>
    <w:multiLevelType w:val="hybridMultilevel"/>
    <w:tmpl w:val="6688CAC2"/>
    <w:lvl w:ilvl="0" w:tplc="BFC22BBE">
      <w:start w:val="4"/>
      <w:numFmt w:val="decimal"/>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8" w15:restartNumberingAfterBreak="0">
    <w:nsid w:val="7794384B"/>
    <w:multiLevelType w:val="hybridMultilevel"/>
    <w:tmpl w:val="E0FCBA02"/>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DC"/>
    <w:rsid w:val="00000E13"/>
    <w:rsid w:val="00001755"/>
    <w:rsid w:val="00005028"/>
    <w:rsid w:val="000071CC"/>
    <w:rsid w:val="00010BDC"/>
    <w:rsid w:val="000117A7"/>
    <w:rsid w:val="00015F93"/>
    <w:rsid w:val="00021378"/>
    <w:rsid w:val="00024F18"/>
    <w:rsid w:val="0002506C"/>
    <w:rsid w:val="00031D0C"/>
    <w:rsid w:val="00034BEB"/>
    <w:rsid w:val="00035DF1"/>
    <w:rsid w:val="00036824"/>
    <w:rsid w:val="00036952"/>
    <w:rsid w:val="000400AB"/>
    <w:rsid w:val="0004237A"/>
    <w:rsid w:val="00042CEC"/>
    <w:rsid w:val="00047BE1"/>
    <w:rsid w:val="000501DA"/>
    <w:rsid w:val="00051846"/>
    <w:rsid w:val="00056EFF"/>
    <w:rsid w:val="000615C2"/>
    <w:rsid w:val="0006184C"/>
    <w:rsid w:val="00062573"/>
    <w:rsid w:val="00065F42"/>
    <w:rsid w:val="00073E21"/>
    <w:rsid w:val="00077679"/>
    <w:rsid w:val="0008277F"/>
    <w:rsid w:val="00084BB5"/>
    <w:rsid w:val="00084F84"/>
    <w:rsid w:val="00087A1F"/>
    <w:rsid w:val="000A2529"/>
    <w:rsid w:val="000A550A"/>
    <w:rsid w:val="000B6499"/>
    <w:rsid w:val="000B78F1"/>
    <w:rsid w:val="000C0084"/>
    <w:rsid w:val="000C3CE3"/>
    <w:rsid w:val="000C408C"/>
    <w:rsid w:val="000C4248"/>
    <w:rsid w:val="000C7139"/>
    <w:rsid w:val="000C7BAB"/>
    <w:rsid w:val="000D1A3F"/>
    <w:rsid w:val="000E37C6"/>
    <w:rsid w:val="000E3A1E"/>
    <w:rsid w:val="000E4F58"/>
    <w:rsid w:val="000E5F43"/>
    <w:rsid w:val="000E6D7A"/>
    <w:rsid w:val="000F0CD0"/>
    <w:rsid w:val="000F6104"/>
    <w:rsid w:val="000F6C7C"/>
    <w:rsid w:val="0010078C"/>
    <w:rsid w:val="00103E87"/>
    <w:rsid w:val="00107344"/>
    <w:rsid w:val="00110C0B"/>
    <w:rsid w:val="00111247"/>
    <w:rsid w:val="0012274D"/>
    <w:rsid w:val="00122B15"/>
    <w:rsid w:val="00127334"/>
    <w:rsid w:val="0012786A"/>
    <w:rsid w:val="00130AC3"/>
    <w:rsid w:val="001326E0"/>
    <w:rsid w:val="001352EA"/>
    <w:rsid w:val="00137FEB"/>
    <w:rsid w:val="00141156"/>
    <w:rsid w:val="0014581C"/>
    <w:rsid w:val="00146385"/>
    <w:rsid w:val="00146621"/>
    <w:rsid w:val="001513CC"/>
    <w:rsid w:val="001520EF"/>
    <w:rsid w:val="001567CD"/>
    <w:rsid w:val="00160144"/>
    <w:rsid w:val="00161EEC"/>
    <w:rsid w:val="00162A4A"/>
    <w:rsid w:val="00171AEB"/>
    <w:rsid w:val="0017380D"/>
    <w:rsid w:val="001741BA"/>
    <w:rsid w:val="00176C7B"/>
    <w:rsid w:val="001809CE"/>
    <w:rsid w:val="001819C8"/>
    <w:rsid w:val="00183D98"/>
    <w:rsid w:val="00194019"/>
    <w:rsid w:val="00195292"/>
    <w:rsid w:val="00197103"/>
    <w:rsid w:val="001A201B"/>
    <w:rsid w:val="001B1B38"/>
    <w:rsid w:val="001B5138"/>
    <w:rsid w:val="001B7C85"/>
    <w:rsid w:val="001B7CB6"/>
    <w:rsid w:val="001C1DF5"/>
    <w:rsid w:val="001C3BCE"/>
    <w:rsid w:val="001D797D"/>
    <w:rsid w:val="001E4656"/>
    <w:rsid w:val="001E4735"/>
    <w:rsid w:val="001E4F6C"/>
    <w:rsid w:val="001F0DD5"/>
    <w:rsid w:val="001F1422"/>
    <w:rsid w:val="001F25D1"/>
    <w:rsid w:val="001F7491"/>
    <w:rsid w:val="001F7587"/>
    <w:rsid w:val="00200AF3"/>
    <w:rsid w:val="00201E5E"/>
    <w:rsid w:val="00201EE5"/>
    <w:rsid w:val="00210CBF"/>
    <w:rsid w:val="00216976"/>
    <w:rsid w:val="00220CD9"/>
    <w:rsid w:val="00222A56"/>
    <w:rsid w:val="0022309F"/>
    <w:rsid w:val="002230FA"/>
    <w:rsid w:val="00224056"/>
    <w:rsid w:val="00224424"/>
    <w:rsid w:val="00232056"/>
    <w:rsid w:val="00234014"/>
    <w:rsid w:val="00234A91"/>
    <w:rsid w:val="002375C8"/>
    <w:rsid w:val="00237F0E"/>
    <w:rsid w:val="002429BD"/>
    <w:rsid w:val="00246D62"/>
    <w:rsid w:val="00247727"/>
    <w:rsid w:val="002568DF"/>
    <w:rsid w:val="00257EE8"/>
    <w:rsid w:val="00263B7E"/>
    <w:rsid w:val="00271222"/>
    <w:rsid w:val="00271AB0"/>
    <w:rsid w:val="00272771"/>
    <w:rsid w:val="00275DAB"/>
    <w:rsid w:val="0027777A"/>
    <w:rsid w:val="00282249"/>
    <w:rsid w:val="00284637"/>
    <w:rsid w:val="00284D6A"/>
    <w:rsid w:val="002856C1"/>
    <w:rsid w:val="00287CB8"/>
    <w:rsid w:val="0029135E"/>
    <w:rsid w:val="00295848"/>
    <w:rsid w:val="00296903"/>
    <w:rsid w:val="002A41FE"/>
    <w:rsid w:val="002B0561"/>
    <w:rsid w:val="002B0EB3"/>
    <w:rsid w:val="002B6AFC"/>
    <w:rsid w:val="002C4124"/>
    <w:rsid w:val="002D0529"/>
    <w:rsid w:val="002D2A31"/>
    <w:rsid w:val="002D35E1"/>
    <w:rsid w:val="002E1FDE"/>
    <w:rsid w:val="002E2A5B"/>
    <w:rsid w:val="002E2EB8"/>
    <w:rsid w:val="002E48F0"/>
    <w:rsid w:val="002E6A5B"/>
    <w:rsid w:val="002F0CA3"/>
    <w:rsid w:val="002F10D0"/>
    <w:rsid w:val="002F4A35"/>
    <w:rsid w:val="003001A5"/>
    <w:rsid w:val="003039B5"/>
    <w:rsid w:val="00304952"/>
    <w:rsid w:val="00306021"/>
    <w:rsid w:val="003106C2"/>
    <w:rsid w:val="0031254E"/>
    <w:rsid w:val="00313644"/>
    <w:rsid w:val="00313976"/>
    <w:rsid w:val="00317384"/>
    <w:rsid w:val="00317E20"/>
    <w:rsid w:val="00325E60"/>
    <w:rsid w:val="00336FD0"/>
    <w:rsid w:val="003472F4"/>
    <w:rsid w:val="0035000F"/>
    <w:rsid w:val="00350D82"/>
    <w:rsid w:val="00356024"/>
    <w:rsid w:val="00364AE1"/>
    <w:rsid w:val="00366A0C"/>
    <w:rsid w:val="003678CF"/>
    <w:rsid w:val="003703E4"/>
    <w:rsid w:val="00370AE6"/>
    <w:rsid w:val="00371F1E"/>
    <w:rsid w:val="003722AF"/>
    <w:rsid w:val="00380425"/>
    <w:rsid w:val="00386A54"/>
    <w:rsid w:val="003900A5"/>
    <w:rsid w:val="0039018D"/>
    <w:rsid w:val="003950B2"/>
    <w:rsid w:val="00395CD3"/>
    <w:rsid w:val="003A1E88"/>
    <w:rsid w:val="003A4AC7"/>
    <w:rsid w:val="003A6BC6"/>
    <w:rsid w:val="003B5DF6"/>
    <w:rsid w:val="003C32E1"/>
    <w:rsid w:val="003C353C"/>
    <w:rsid w:val="003C37FA"/>
    <w:rsid w:val="003C3EE9"/>
    <w:rsid w:val="003C5F48"/>
    <w:rsid w:val="003C5F78"/>
    <w:rsid w:val="003C6C57"/>
    <w:rsid w:val="003D2B91"/>
    <w:rsid w:val="003D4DA8"/>
    <w:rsid w:val="003D5DDD"/>
    <w:rsid w:val="003E563F"/>
    <w:rsid w:val="003E7F70"/>
    <w:rsid w:val="003F142F"/>
    <w:rsid w:val="003F1B20"/>
    <w:rsid w:val="003F5DDB"/>
    <w:rsid w:val="0040144A"/>
    <w:rsid w:val="00401B24"/>
    <w:rsid w:val="00404811"/>
    <w:rsid w:val="00406BAB"/>
    <w:rsid w:val="00406E83"/>
    <w:rsid w:val="00415771"/>
    <w:rsid w:val="00424E8F"/>
    <w:rsid w:val="00426903"/>
    <w:rsid w:val="0043519B"/>
    <w:rsid w:val="00435D55"/>
    <w:rsid w:val="00436A09"/>
    <w:rsid w:val="00440B8A"/>
    <w:rsid w:val="004434AD"/>
    <w:rsid w:val="00444286"/>
    <w:rsid w:val="0044522D"/>
    <w:rsid w:val="004468DB"/>
    <w:rsid w:val="004471AD"/>
    <w:rsid w:val="00455B34"/>
    <w:rsid w:val="004572A7"/>
    <w:rsid w:val="004631C8"/>
    <w:rsid w:val="00467B15"/>
    <w:rsid w:val="00472781"/>
    <w:rsid w:val="0047389A"/>
    <w:rsid w:val="004778C9"/>
    <w:rsid w:val="00480B1F"/>
    <w:rsid w:val="00486258"/>
    <w:rsid w:val="00486757"/>
    <w:rsid w:val="00487EC7"/>
    <w:rsid w:val="0049022A"/>
    <w:rsid w:val="00490782"/>
    <w:rsid w:val="00491BE3"/>
    <w:rsid w:val="00493BE8"/>
    <w:rsid w:val="00495AD3"/>
    <w:rsid w:val="004A106D"/>
    <w:rsid w:val="004A61E9"/>
    <w:rsid w:val="004A6B5C"/>
    <w:rsid w:val="004A724E"/>
    <w:rsid w:val="004B0F15"/>
    <w:rsid w:val="004B2F1E"/>
    <w:rsid w:val="004B6847"/>
    <w:rsid w:val="004C3130"/>
    <w:rsid w:val="004C59D9"/>
    <w:rsid w:val="004C7990"/>
    <w:rsid w:val="004D0DC3"/>
    <w:rsid w:val="004D3416"/>
    <w:rsid w:val="004D44F1"/>
    <w:rsid w:val="004E457F"/>
    <w:rsid w:val="004E5032"/>
    <w:rsid w:val="004E6208"/>
    <w:rsid w:val="004E6FA9"/>
    <w:rsid w:val="004F0667"/>
    <w:rsid w:val="004F6BA0"/>
    <w:rsid w:val="00500505"/>
    <w:rsid w:val="00501AB0"/>
    <w:rsid w:val="005024B7"/>
    <w:rsid w:val="0051078F"/>
    <w:rsid w:val="00511CE3"/>
    <w:rsid w:val="00514A9A"/>
    <w:rsid w:val="00524C8B"/>
    <w:rsid w:val="005367F6"/>
    <w:rsid w:val="005374B7"/>
    <w:rsid w:val="005377EE"/>
    <w:rsid w:val="00544C24"/>
    <w:rsid w:val="0054763A"/>
    <w:rsid w:val="005502D6"/>
    <w:rsid w:val="0055215B"/>
    <w:rsid w:val="00560124"/>
    <w:rsid w:val="005603F8"/>
    <w:rsid w:val="00561C6C"/>
    <w:rsid w:val="0057457D"/>
    <w:rsid w:val="00576C21"/>
    <w:rsid w:val="0058376B"/>
    <w:rsid w:val="00585265"/>
    <w:rsid w:val="005872FB"/>
    <w:rsid w:val="005937B9"/>
    <w:rsid w:val="005A2413"/>
    <w:rsid w:val="005D1B8A"/>
    <w:rsid w:val="005D2639"/>
    <w:rsid w:val="005D66CE"/>
    <w:rsid w:val="005E24A9"/>
    <w:rsid w:val="005E6733"/>
    <w:rsid w:val="005F06D1"/>
    <w:rsid w:val="005F143E"/>
    <w:rsid w:val="005F2E04"/>
    <w:rsid w:val="0060062A"/>
    <w:rsid w:val="00612238"/>
    <w:rsid w:val="00612744"/>
    <w:rsid w:val="00614323"/>
    <w:rsid w:val="00616E02"/>
    <w:rsid w:val="006269E2"/>
    <w:rsid w:val="006350B5"/>
    <w:rsid w:val="00636B6A"/>
    <w:rsid w:val="00640C21"/>
    <w:rsid w:val="0064132A"/>
    <w:rsid w:val="0064268C"/>
    <w:rsid w:val="00642F65"/>
    <w:rsid w:val="0064524E"/>
    <w:rsid w:val="0065157E"/>
    <w:rsid w:val="00670E08"/>
    <w:rsid w:val="006763B0"/>
    <w:rsid w:val="0068038D"/>
    <w:rsid w:val="006808F4"/>
    <w:rsid w:val="00681853"/>
    <w:rsid w:val="00682AAE"/>
    <w:rsid w:val="00685950"/>
    <w:rsid w:val="006A14DB"/>
    <w:rsid w:val="006B42B4"/>
    <w:rsid w:val="006B4AAA"/>
    <w:rsid w:val="006B6C95"/>
    <w:rsid w:val="006C1EC0"/>
    <w:rsid w:val="006C2395"/>
    <w:rsid w:val="006C6DF9"/>
    <w:rsid w:val="006D6E1E"/>
    <w:rsid w:val="006E2075"/>
    <w:rsid w:val="006E7ACD"/>
    <w:rsid w:val="006F193D"/>
    <w:rsid w:val="0070012A"/>
    <w:rsid w:val="00704D5D"/>
    <w:rsid w:val="0070646C"/>
    <w:rsid w:val="00706917"/>
    <w:rsid w:val="007108CD"/>
    <w:rsid w:val="007110EF"/>
    <w:rsid w:val="00712E96"/>
    <w:rsid w:val="00714F55"/>
    <w:rsid w:val="00716AD3"/>
    <w:rsid w:val="007213CF"/>
    <w:rsid w:val="007216F3"/>
    <w:rsid w:val="00721AFC"/>
    <w:rsid w:val="00723DEA"/>
    <w:rsid w:val="00724839"/>
    <w:rsid w:val="00724C7F"/>
    <w:rsid w:val="00726255"/>
    <w:rsid w:val="007270ED"/>
    <w:rsid w:val="00727F42"/>
    <w:rsid w:val="00731B67"/>
    <w:rsid w:val="00736D9C"/>
    <w:rsid w:val="00736E70"/>
    <w:rsid w:val="00737C0F"/>
    <w:rsid w:val="00740709"/>
    <w:rsid w:val="00743844"/>
    <w:rsid w:val="007440F4"/>
    <w:rsid w:val="007452A6"/>
    <w:rsid w:val="00745408"/>
    <w:rsid w:val="00747431"/>
    <w:rsid w:val="00757468"/>
    <w:rsid w:val="00757B3C"/>
    <w:rsid w:val="00760726"/>
    <w:rsid w:val="00762688"/>
    <w:rsid w:val="0076681B"/>
    <w:rsid w:val="00772FE6"/>
    <w:rsid w:val="0077635D"/>
    <w:rsid w:val="0078437B"/>
    <w:rsid w:val="00787E2F"/>
    <w:rsid w:val="0079495E"/>
    <w:rsid w:val="007A0A49"/>
    <w:rsid w:val="007A392D"/>
    <w:rsid w:val="007B13E6"/>
    <w:rsid w:val="007B1D59"/>
    <w:rsid w:val="007B301E"/>
    <w:rsid w:val="007B423C"/>
    <w:rsid w:val="007C0742"/>
    <w:rsid w:val="007C319E"/>
    <w:rsid w:val="007C348E"/>
    <w:rsid w:val="007C71E8"/>
    <w:rsid w:val="007D2230"/>
    <w:rsid w:val="007D27F4"/>
    <w:rsid w:val="007D42B1"/>
    <w:rsid w:val="007E619D"/>
    <w:rsid w:val="007E68D3"/>
    <w:rsid w:val="007E700D"/>
    <w:rsid w:val="007F3765"/>
    <w:rsid w:val="007F7DF8"/>
    <w:rsid w:val="00802EB9"/>
    <w:rsid w:val="008055F7"/>
    <w:rsid w:val="00807195"/>
    <w:rsid w:val="00810253"/>
    <w:rsid w:val="00810913"/>
    <w:rsid w:val="0081116A"/>
    <w:rsid w:val="008119C5"/>
    <w:rsid w:val="00811FC2"/>
    <w:rsid w:val="008143A9"/>
    <w:rsid w:val="0081703F"/>
    <w:rsid w:val="0081777C"/>
    <w:rsid w:val="00820922"/>
    <w:rsid w:val="008220F2"/>
    <w:rsid w:val="00823730"/>
    <w:rsid w:val="00823C46"/>
    <w:rsid w:val="00830C18"/>
    <w:rsid w:val="008461A4"/>
    <w:rsid w:val="00854E6E"/>
    <w:rsid w:val="008555F3"/>
    <w:rsid w:val="0086221E"/>
    <w:rsid w:val="0086588E"/>
    <w:rsid w:val="008763FF"/>
    <w:rsid w:val="008771AA"/>
    <w:rsid w:val="008774CA"/>
    <w:rsid w:val="008820AD"/>
    <w:rsid w:val="0088489A"/>
    <w:rsid w:val="0088526C"/>
    <w:rsid w:val="0088600C"/>
    <w:rsid w:val="00891560"/>
    <w:rsid w:val="008A1478"/>
    <w:rsid w:val="008A2C2F"/>
    <w:rsid w:val="008A6E1E"/>
    <w:rsid w:val="008A72C4"/>
    <w:rsid w:val="008B1D55"/>
    <w:rsid w:val="008B2666"/>
    <w:rsid w:val="008C6EA0"/>
    <w:rsid w:val="008D0FC9"/>
    <w:rsid w:val="008D59C0"/>
    <w:rsid w:val="008E3F17"/>
    <w:rsid w:val="008F23BD"/>
    <w:rsid w:val="008F319A"/>
    <w:rsid w:val="008F7A37"/>
    <w:rsid w:val="00900D6C"/>
    <w:rsid w:val="00901336"/>
    <w:rsid w:val="00905DD0"/>
    <w:rsid w:val="009114CC"/>
    <w:rsid w:val="009122CD"/>
    <w:rsid w:val="009123A8"/>
    <w:rsid w:val="009133B9"/>
    <w:rsid w:val="00915344"/>
    <w:rsid w:val="0091712F"/>
    <w:rsid w:val="0091715F"/>
    <w:rsid w:val="00917FB2"/>
    <w:rsid w:val="00921C00"/>
    <w:rsid w:val="0092285A"/>
    <w:rsid w:val="00922D31"/>
    <w:rsid w:val="009264EB"/>
    <w:rsid w:val="00934314"/>
    <w:rsid w:val="009350E4"/>
    <w:rsid w:val="00937DAB"/>
    <w:rsid w:val="009413BA"/>
    <w:rsid w:val="009468BD"/>
    <w:rsid w:val="0094759A"/>
    <w:rsid w:val="00947A2E"/>
    <w:rsid w:val="00951F1A"/>
    <w:rsid w:val="0095551A"/>
    <w:rsid w:val="009617A4"/>
    <w:rsid w:val="00964972"/>
    <w:rsid w:val="00965266"/>
    <w:rsid w:val="009709FA"/>
    <w:rsid w:val="0097193A"/>
    <w:rsid w:val="00971C68"/>
    <w:rsid w:val="009762AD"/>
    <w:rsid w:val="009849BE"/>
    <w:rsid w:val="00985829"/>
    <w:rsid w:val="00990FD9"/>
    <w:rsid w:val="00992BEB"/>
    <w:rsid w:val="009A6024"/>
    <w:rsid w:val="009A6BF1"/>
    <w:rsid w:val="009B108B"/>
    <w:rsid w:val="009C03EE"/>
    <w:rsid w:val="009C2271"/>
    <w:rsid w:val="009C3933"/>
    <w:rsid w:val="009D132A"/>
    <w:rsid w:val="009D43F2"/>
    <w:rsid w:val="009D4ED9"/>
    <w:rsid w:val="009D5AA9"/>
    <w:rsid w:val="009E1000"/>
    <w:rsid w:val="009E3D6E"/>
    <w:rsid w:val="009F74E4"/>
    <w:rsid w:val="009F75E2"/>
    <w:rsid w:val="00A00F23"/>
    <w:rsid w:val="00A02EDC"/>
    <w:rsid w:val="00A05F65"/>
    <w:rsid w:val="00A12AC6"/>
    <w:rsid w:val="00A147AE"/>
    <w:rsid w:val="00A158FB"/>
    <w:rsid w:val="00A17307"/>
    <w:rsid w:val="00A21FA5"/>
    <w:rsid w:val="00A22371"/>
    <w:rsid w:val="00A2339E"/>
    <w:rsid w:val="00A2384C"/>
    <w:rsid w:val="00A2651C"/>
    <w:rsid w:val="00A331FA"/>
    <w:rsid w:val="00A34860"/>
    <w:rsid w:val="00A36B68"/>
    <w:rsid w:val="00A420FC"/>
    <w:rsid w:val="00A47D18"/>
    <w:rsid w:val="00A55838"/>
    <w:rsid w:val="00A61340"/>
    <w:rsid w:val="00A63EA6"/>
    <w:rsid w:val="00A65D00"/>
    <w:rsid w:val="00A7095D"/>
    <w:rsid w:val="00A72869"/>
    <w:rsid w:val="00A81E93"/>
    <w:rsid w:val="00A820CB"/>
    <w:rsid w:val="00A82385"/>
    <w:rsid w:val="00A86E40"/>
    <w:rsid w:val="00AA2258"/>
    <w:rsid w:val="00AA4EB3"/>
    <w:rsid w:val="00AA5B60"/>
    <w:rsid w:val="00AA5E6A"/>
    <w:rsid w:val="00AA631F"/>
    <w:rsid w:val="00AC3776"/>
    <w:rsid w:val="00AC472E"/>
    <w:rsid w:val="00AC52EA"/>
    <w:rsid w:val="00AC5410"/>
    <w:rsid w:val="00AF20BB"/>
    <w:rsid w:val="00AF556E"/>
    <w:rsid w:val="00AF69B1"/>
    <w:rsid w:val="00B034F0"/>
    <w:rsid w:val="00B13B75"/>
    <w:rsid w:val="00B14D8C"/>
    <w:rsid w:val="00B22071"/>
    <w:rsid w:val="00B330BE"/>
    <w:rsid w:val="00B34E14"/>
    <w:rsid w:val="00B34E27"/>
    <w:rsid w:val="00B42D24"/>
    <w:rsid w:val="00B46D72"/>
    <w:rsid w:val="00B540C8"/>
    <w:rsid w:val="00B54925"/>
    <w:rsid w:val="00B6130F"/>
    <w:rsid w:val="00B6479E"/>
    <w:rsid w:val="00B729B8"/>
    <w:rsid w:val="00B83D14"/>
    <w:rsid w:val="00B83E79"/>
    <w:rsid w:val="00B90B32"/>
    <w:rsid w:val="00B96F01"/>
    <w:rsid w:val="00BA4421"/>
    <w:rsid w:val="00BB1E7C"/>
    <w:rsid w:val="00BC014C"/>
    <w:rsid w:val="00BC1073"/>
    <w:rsid w:val="00BC1DE2"/>
    <w:rsid w:val="00BC57C3"/>
    <w:rsid w:val="00BD3141"/>
    <w:rsid w:val="00BD3EB5"/>
    <w:rsid w:val="00BD6F7B"/>
    <w:rsid w:val="00BF3E48"/>
    <w:rsid w:val="00BF641E"/>
    <w:rsid w:val="00BF660B"/>
    <w:rsid w:val="00C0037B"/>
    <w:rsid w:val="00C050B1"/>
    <w:rsid w:val="00C1187A"/>
    <w:rsid w:val="00C25ED6"/>
    <w:rsid w:val="00C25EE7"/>
    <w:rsid w:val="00C35E85"/>
    <w:rsid w:val="00C40FFA"/>
    <w:rsid w:val="00C41995"/>
    <w:rsid w:val="00C44A92"/>
    <w:rsid w:val="00C467C5"/>
    <w:rsid w:val="00C5220C"/>
    <w:rsid w:val="00C529B5"/>
    <w:rsid w:val="00C560D8"/>
    <w:rsid w:val="00C561DB"/>
    <w:rsid w:val="00C56DC2"/>
    <w:rsid w:val="00C60436"/>
    <w:rsid w:val="00C65F1F"/>
    <w:rsid w:val="00C67939"/>
    <w:rsid w:val="00C72D34"/>
    <w:rsid w:val="00C74151"/>
    <w:rsid w:val="00C75536"/>
    <w:rsid w:val="00C77005"/>
    <w:rsid w:val="00C80D08"/>
    <w:rsid w:val="00C8237E"/>
    <w:rsid w:val="00C83188"/>
    <w:rsid w:val="00C83C0A"/>
    <w:rsid w:val="00C848E7"/>
    <w:rsid w:val="00C93BED"/>
    <w:rsid w:val="00C97129"/>
    <w:rsid w:val="00C97340"/>
    <w:rsid w:val="00CA5287"/>
    <w:rsid w:val="00CB350C"/>
    <w:rsid w:val="00CB4D3F"/>
    <w:rsid w:val="00CB67B9"/>
    <w:rsid w:val="00CC061E"/>
    <w:rsid w:val="00CC2FF4"/>
    <w:rsid w:val="00CC43E2"/>
    <w:rsid w:val="00CC59C6"/>
    <w:rsid w:val="00CD0471"/>
    <w:rsid w:val="00CD308A"/>
    <w:rsid w:val="00CD7F8F"/>
    <w:rsid w:val="00CE07DF"/>
    <w:rsid w:val="00CE1BFB"/>
    <w:rsid w:val="00CE2B49"/>
    <w:rsid w:val="00CE4292"/>
    <w:rsid w:val="00CE61A9"/>
    <w:rsid w:val="00CF14DF"/>
    <w:rsid w:val="00CF17AD"/>
    <w:rsid w:val="00CF48E8"/>
    <w:rsid w:val="00D0070C"/>
    <w:rsid w:val="00D00942"/>
    <w:rsid w:val="00D01308"/>
    <w:rsid w:val="00D02631"/>
    <w:rsid w:val="00D03622"/>
    <w:rsid w:val="00D04E86"/>
    <w:rsid w:val="00D079B2"/>
    <w:rsid w:val="00D11EAC"/>
    <w:rsid w:val="00D13181"/>
    <w:rsid w:val="00D179FC"/>
    <w:rsid w:val="00D245E7"/>
    <w:rsid w:val="00D2556A"/>
    <w:rsid w:val="00D2773D"/>
    <w:rsid w:val="00D340FF"/>
    <w:rsid w:val="00D34D67"/>
    <w:rsid w:val="00D430E0"/>
    <w:rsid w:val="00D4344A"/>
    <w:rsid w:val="00D46515"/>
    <w:rsid w:val="00D47594"/>
    <w:rsid w:val="00D577A1"/>
    <w:rsid w:val="00D61D5A"/>
    <w:rsid w:val="00D74046"/>
    <w:rsid w:val="00D7466C"/>
    <w:rsid w:val="00D76F5E"/>
    <w:rsid w:val="00D7750D"/>
    <w:rsid w:val="00D81A76"/>
    <w:rsid w:val="00D83CA0"/>
    <w:rsid w:val="00D85785"/>
    <w:rsid w:val="00D85BBD"/>
    <w:rsid w:val="00D87262"/>
    <w:rsid w:val="00D872D9"/>
    <w:rsid w:val="00D94932"/>
    <w:rsid w:val="00D972A4"/>
    <w:rsid w:val="00DA0F6C"/>
    <w:rsid w:val="00DA1223"/>
    <w:rsid w:val="00DA4D66"/>
    <w:rsid w:val="00DA76DA"/>
    <w:rsid w:val="00DB07AD"/>
    <w:rsid w:val="00DB30C4"/>
    <w:rsid w:val="00DB4855"/>
    <w:rsid w:val="00DC30CD"/>
    <w:rsid w:val="00DC49B4"/>
    <w:rsid w:val="00DC6062"/>
    <w:rsid w:val="00DC67F3"/>
    <w:rsid w:val="00DE239C"/>
    <w:rsid w:val="00DE63B0"/>
    <w:rsid w:val="00DE7CB9"/>
    <w:rsid w:val="00DF12D1"/>
    <w:rsid w:val="00DF164D"/>
    <w:rsid w:val="00DF55C3"/>
    <w:rsid w:val="00DF7CF8"/>
    <w:rsid w:val="00E011F5"/>
    <w:rsid w:val="00E014ED"/>
    <w:rsid w:val="00E0264D"/>
    <w:rsid w:val="00E03967"/>
    <w:rsid w:val="00E05438"/>
    <w:rsid w:val="00E149CE"/>
    <w:rsid w:val="00E167DA"/>
    <w:rsid w:val="00E171B0"/>
    <w:rsid w:val="00E17F5C"/>
    <w:rsid w:val="00E20281"/>
    <w:rsid w:val="00E21A2B"/>
    <w:rsid w:val="00E2419C"/>
    <w:rsid w:val="00E265F5"/>
    <w:rsid w:val="00E34FE7"/>
    <w:rsid w:val="00E37029"/>
    <w:rsid w:val="00E377B0"/>
    <w:rsid w:val="00E3789B"/>
    <w:rsid w:val="00E4221A"/>
    <w:rsid w:val="00E43591"/>
    <w:rsid w:val="00E45898"/>
    <w:rsid w:val="00E477D9"/>
    <w:rsid w:val="00E47A7A"/>
    <w:rsid w:val="00E5247A"/>
    <w:rsid w:val="00E562AE"/>
    <w:rsid w:val="00E56EED"/>
    <w:rsid w:val="00E604DF"/>
    <w:rsid w:val="00E61672"/>
    <w:rsid w:val="00E61CE6"/>
    <w:rsid w:val="00E6741B"/>
    <w:rsid w:val="00E70EC8"/>
    <w:rsid w:val="00E7523A"/>
    <w:rsid w:val="00E76412"/>
    <w:rsid w:val="00E77304"/>
    <w:rsid w:val="00E80E6A"/>
    <w:rsid w:val="00E82009"/>
    <w:rsid w:val="00E8446F"/>
    <w:rsid w:val="00E86911"/>
    <w:rsid w:val="00E90DEE"/>
    <w:rsid w:val="00E9797D"/>
    <w:rsid w:val="00EA7591"/>
    <w:rsid w:val="00EA79D0"/>
    <w:rsid w:val="00EB27D6"/>
    <w:rsid w:val="00EB416A"/>
    <w:rsid w:val="00EB5C32"/>
    <w:rsid w:val="00EB7FC9"/>
    <w:rsid w:val="00EC1AAF"/>
    <w:rsid w:val="00EC31CC"/>
    <w:rsid w:val="00EC678F"/>
    <w:rsid w:val="00EC7ECF"/>
    <w:rsid w:val="00ED40BF"/>
    <w:rsid w:val="00ED54B0"/>
    <w:rsid w:val="00ED5D41"/>
    <w:rsid w:val="00ED7D87"/>
    <w:rsid w:val="00EE1988"/>
    <w:rsid w:val="00EE2B49"/>
    <w:rsid w:val="00EE3D91"/>
    <w:rsid w:val="00EE4D8A"/>
    <w:rsid w:val="00EE6EFD"/>
    <w:rsid w:val="00EE734C"/>
    <w:rsid w:val="00EF19AD"/>
    <w:rsid w:val="00EF1B30"/>
    <w:rsid w:val="00EF221A"/>
    <w:rsid w:val="00EF33E7"/>
    <w:rsid w:val="00EF66C0"/>
    <w:rsid w:val="00F0079B"/>
    <w:rsid w:val="00F00C1E"/>
    <w:rsid w:val="00F01CFA"/>
    <w:rsid w:val="00F065EC"/>
    <w:rsid w:val="00F16F58"/>
    <w:rsid w:val="00F210CE"/>
    <w:rsid w:val="00F23A8B"/>
    <w:rsid w:val="00F30037"/>
    <w:rsid w:val="00F34675"/>
    <w:rsid w:val="00F35AD1"/>
    <w:rsid w:val="00F41EEC"/>
    <w:rsid w:val="00F42055"/>
    <w:rsid w:val="00F449D8"/>
    <w:rsid w:val="00F46619"/>
    <w:rsid w:val="00F47F95"/>
    <w:rsid w:val="00F5453C"/>
    <w:rsid w:val="00F6556C"/>
    <w:rsid w:val="00F72F22"/>
    <w:rsid w:val="00F73620"/>
    <w:rsid w:val="00F752F5"/>
    <w:rsid w:val="00F77AE9"/>
    <w:rsid w:val="00F84801"/>
    <w:rsid w:val="00F84EA7"/>
    <w:rsid w:val="00F86927"/>
    <w:rsid w:val="00FA391C"/>
    <w:rsid w:val="00FA3A0E"/>
    <w:rsid w:val="00FA3ACF"/>
    <w:rsid w:val="00FA3D95"/>
    <w:rsid w:val="00FA5CAC"/>
    <w:rsid w:val="00FB1001"/>
    <w:rsid w:val="00FB3670"/>
    <w:rsid w:val="00FB41DE"/>
    <w:rsid w:val="00FB5010"/>
    <w:rsid w:val="00FC4055"/>
    <w:rsid w:val="00FC721B"/>
    <w:rsid w:val="00FD396B"/>
    <w:rsid w:val="00FD59A3"/>
    <w:rsid w:val="00FF4236"/>
    <w:rsid w:val="00FF47D5"/>
    <w:rsid w:val="00FF6E9B"/>
    <w:rsid w:val="00FF78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CEF7"/>
  <w15:chartTrackingRefBased/>
  <w15:docId w15:val="{CA588D79-A69E-435F-9B93-D21DAD42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cs="Calibri"/>
      <w:color w:val="000000"/>
      <w:sz w:val="22"/>
      <w:szCs w:val="22"/>
      <w:lang w:val="ro-RO" w:eastAsia="ro-RO"/>
    </w:rPr>
  </w:style>
  <w:style w:type="paragraph" w:styleId="Titlu1">
    <w:name w:val="heading 1"/>
    <w:basedOn w:val="Normal"/>
    <w:next w:val="Normal"/>
    <w:link w:val="Titlu1Caracter"/>
    <w:uiPriority w:val="9"/>
    <w:qFormat/>
    <w:rsid w:val="00401B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3E7F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0D1A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E616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Grid">
    <w:name w:val="TableGrid"/>
    <w:rPr>
      <w:sz w:val="22"/>
      <w:szCs w:val="22"/>
      <w:lang w:val="ro-RO" w:eastAsia="ro-RO"/>
    </w:rPr>
    <w:tblPr>
      <w:tblCellMar>
        <w:top w:w="0" w:type="dxa"/>
        <w:left w:w="0" w:type="dxa"/>
        <w:bottom w:w="0" w:type="dxa"/>
        <w:right w:w="0" w:type="dxa"/>
      </w:tblCellMar>
    </w:tblPr>
  </w:style>
  <w:style w:type="paragraph" w:styleId="Antet">
    <w:name w:val="header"/>
    <w:basedOn w:val="Normal"/>
    <w:link w:val="AntetCaracter"/>
    <w:uiPriority w:val="99"/>
    <w:unhideWhenUsed/>
    <w:rsid w:val="0044522D"/>
    <w:pPr>
      <w:tabs>
        <w:tab w:val="center" w:pos="4680"/>
        <w:tab w:val="right" w:pos="9360"/>
      </w:tabs>
      <w:spacing w:after="0" w:line="240" w:lineRule="auto"/>
    </w:pPr>
  </w:style>
  <w:style w:type="character" w:customStyle="1" w:styleId="AntetCaracter">
    <w:name w:val="Antet Caracter"/>
    <w:link w:val="Antet"/>
    <w:uiPriority w:val="99"/>
    <w:rsid w:val="0044522D"/>
    <w:rPr>
      <w:rFonts w:ascii="Calibri" w:eastAsia="Calibri" w:hAnsi="Calibri" w:cs="Calibri"/>
      <w:color w:val="000000"/>
    </w:rPr>
  </w:style>
  <w:style w:type="paragraph" w:styleId="Subsol">
    <w:name w:val="footer"/>
    <w:basedOn w:val="Normal"/>
    <w:link w:val="SubsolCaracter"/>
    <w:uiPriority w:val="99"/>
    <w:unhideWhenUsed/>
    <w:rsid w:val="0044522D"/>
    <w:pPr>
      <w:tabs>
        <w:tab w:val="center" w:pos="4680"/>
        <w:tab w:val="right" w:pos="9360"/>
      </w:tabs>
      <w:spacing w:after="0" w:line="240" w:lineRule="auto"/>
    </w:pPr>
  </w:style>
  <w:style w:type="character" w:customStyle="1" w:styleId="SubsolCaracter">
    <w:name w:val="Subsol Caracter"/>
    <w:link w:val="Subsol"/>
    <w:uiPriority w:val="99"/>
    <w:rsid w:val="0044522D"/>
    <w:rPr>
      <w:rFonts w:ascii="Calibri" w:eastAsia="Calibri" w:hAnsi="Calibri" w:cs="Calibri"/>
      <w:color w:val="000000"/>
    </w:rPr>
  </w:style>
  <w:style w:type="paragraph" w:styleId="Listparagraf">
    <w:name w:val="List Paragraph"/>
    <w:basedOn w:val="Normal"/>
    <w:uiPriority w:val="34"/>
    <w:qFormat/>
    <w:rsid w:val="0065157E"/>
    <w:pPr>
      <w:ind w:left="720"/>
      <w:contextualSpacing/>
    </w:pPr>
    <w:rPr>
      <w:rFonts w:asciiTheme="minorHAnsi" w:eastAsiaTheme="minorEastAsia" w:hAnsiTheme="minorHAnsi" w:cstheme="minorBidi"/>
      <w:color w:val="auto"/>
      <w:lang w:val="en-US" w:eastAsia="ja-JP"/>
    </w:rPr>
  </w:style>
  <w:style w:type="character" w:styleId="Hyperlink">
    <w:name w:val="Hyperlink"/>
    <w:basedOn w:val="Fontdeparagrafimplicit"/>
    <w:uiPriority w:val="99"/>
    <w:unhideWhenUsed/>
    <w:rsid w:val="0065157E"/>
    <w:rPr>
      <w:color w:val="0563C1" w:themeColor="hyperlink"/>
      <w:u w:val="single"/>
    </w:rPr>
  </w:style>
  <w:style w:type="character" w:styleId="MeniuneNerezolvat">
    <w:name w:val="Unresolved Mention"/>
    <w:basedOn w:val="Fontdeparagrafimplicit"/>
    <w:uiPriority w:val="99"/>
    <w:semiHidden/>
    <w:unhideWhenUsed/>
    <w:rsid w:val="0065157E"/>
    <w:rPr>
      <w:color w:val="605E5C"/>
      <w:shd w:val="clear" w:color="auto" w:fill="E1DFDD"/>
    </w:rPr>
  </w:style>
  <w:style w:type="character" w:customStyle="1" w:styleId="Titlu1Caracter">
    <w:name w:val="Titlu 1 Caracter"/>
    <w:basedOn w:val="Fontdeparagrafimplicit"/>
    <w:link w:val="Titlu1"/>
    <w:uiPriority w:val="9"/>
    <w:rsid w:val="00401B24"/>
    <w:rPr>
      <w:rFonts w:asciiTheme="majorHAnsi" w:eastAsiaTheme="majorEastAsia" w:hAnsiTheme="majorHAnsi" w:cstheme="majorBidi"/>
      <w:color w:val="2F5496" w:themeColor="accent1" w:themeShade="BF"/>
      <w:sz w:val="32"/>
      <w:szCs w:val="32"/>
      <w:lang w:val="ro-RO" w:eastAsia="ro-RO"/>
    </w:rPr>
  </w:style>
  <w:style w:type="character" w:customStyle="1" w:styleId="Titlu4Caracter">
    <w:name w:val="Titlu 4 Caracter"/>
    <w:basedOn w:val="Fontdeparagrafimplicit"/>
    <w:link w:val="Titlu4"/>
    <w:uiPriority w:val="9"/>
    <w:semiHidden/>
    <w:rsid w:val="00E61672"/>
    <w:rPr>
      <w:rFonts w:asciiTheme="majorHAnsi" w:eastAsiaTheme="majorEastAsia" w:hAnsiTheme="majorHAnsi" w:cstheme="majorBidi"/>
      <w:i/>
      <w:iCs/>
      <w:color w:val="2F5496" w:themeColor="accent1" w:themeShade="BF"/>
      <w:sz w:val="22"/>
      <w:szCs w:val="22"/>
      <w:lang w:val="ro-RO" w:eastAsia="ro-RO"/>
    </w:rPr>
  </w:style>
  <w:style w:type="character" w:styleId="HyperlinkParcurs">
    <w:name w:val="FollowedHyperlink"/>
    <w:basedOn w:val="Fontdeparagrafimplicit"/>
    <w:uiPriority w:val="99"/>
    <w:semiHidden/>
    <w:unhideWhenUsed/>
    <w:rsid w:val="005024B7"/>
    <w:rPr>
      <w:color w:val="954F72" w:themeColor="followedHyperlink"/>
      <w:u w:val="single"/>
    </w:rPr>
  </w:style>
  <w:style w:type="character" w:customStyle="1" w:styleId="Titlu2Caracter">
    <w:name w:val="Titlu 2 Caracter"/>
    <w:basedOn w:val="Fontdeparagrafimplicit"/>
    <w:link w:val="Titlu2"/>
    <w:uiPriority w:val="9"/>
    <w:semiHidden/>
    <w:rsid w:val="003E7F70"/>
    <w:rPr>
      <w:rFonts w:asciiTheme="majorHAnsi" w:eastAsiaTheme="majorEastAsia" w:hAnsiTheme="majorHAnsi" w:cstheme="majorBidi"/>
      <w:color w:val="2F5496" w:themeColor="accent1" w:themeShade="BF"/>
      <w:sz w:val="26"/>
      <w:szCs w:val="26"/>
      <w:lang w:val="ro-RO" w:eastAsia="ro-RO"/>
    </w:rPr>
  </w:style>
  <w:style w:type="character" w:customStyle="1" w:styleId="Titlu3Caracter">
    <w:name w:val="Titlu 3 Caracter"/>
    <w:basedOn w:val="Fontdeparagrafimplicit"/>
    <w:link w:val="Titlu3"/>
    <w:uiPriority w:val="9"/>
    <w:semiHidden/>
    <w:rsid w:val="000D1A3F"/>
    <w:rPr>
      <w:rFonts w:asciiTheme="majorHAnsi" w:eastAsiaTheme="majorEastAsia" w:hAnsiTheme="majorHAnsi" w:cstheme="majorBidi"/>
      <w:color w:val="1F3763"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7882">
      <w:bodyDiv w:val="1"/>
      <w:marLeft w:val="0"/>
      <w:marRight w:val="0"/>
      <w:marTop w:val="0"/>
      <w:marBottom w:val="0"/>
      <w:divBdr>
        <w:top w:val="none" w:sz="0" w:space="0" w:color="auto"/>
        <w:left w:val="none" w:sz="0" w:space="0" w:color="auto"/>
        <w:bottom w:val="none" w:sz="0" w:space="0" w:color="auto"/>
        <w:right w:val="none" w:sz="0" w:space="0" w:color="auto"/>
      </w:divBdr>
    </w:div>
    <w:div w:id="654066076">
      <w:bodyDiv w:val="1"/>
      <w:marLeft w:val="0"/>
      <w:marRight w:val="0"/>
      <w:marTop w:val="0"/>
      <w:marBottom w:val="0"/>
      <w:divBdr>
        <w:top w:val="none" w:sz="0" w:space="0" w:color="auto"/>
        <w:left w:val="none" w:sz="0" w:space="0" w:color="auto"/>
        <w:bottom w:val="none" w:sz="0" w:space="0" w:color="auto"/>
        <w:right w:val="none" w:sz="0" w:space="0" w:color="auto"/>
      </w:divBdr>
    </w:div>
    <w:div w:id="678318398">
      <w:bodyDiv w:val="1"/>
      <w:marLeft w:val="0"/>
      <w:marRight w:val="0"/>
      <w:marTop w:val="0"/>
      <w:marBottom w:val="0"/>
      <w:divBdr>
        <w:top w:val="none" w:sz="0" w:space="0" w:color="auto"/>
        <w:left w:val="none" w:sz="0" w:space="0" w:color="auto"/>
        <w:bottom w:val="none" w:sz="0" w:space="0" w:color="auto"/>
        <w:right w:val="none" w:sz="0" w:space="0" w:color="auto"/>
      </w:divBdr>
    </w:div>
    <w:div w:id="759913627">
      <w:bodyDiv w:val="1"/>
      <w:marLeft w:val="0"/>
      <w:marRight w:val="0"/>
      <w:marTop w:val="0"/>
      <w:marBottom w:val="0"/>
      <w:divBdr>
        <w:top w:val="none" w:sz="0" w:space="0" w:color="auto"/>
        <w:left w:val="none" w:sz="0" w:space="0" w:color="auto"/>
        <w:bottom w:val="none" w:sz="0" w:space="0" w:color="auto"/>
        <w:right w:val="none" w:sz="0" w:space="0" w:color="auto"/>
      </w:divBdr>
      <w:divsChild>
        <w:div w:id="1202133192">
          <w:marLeft w:val="0"/>
          <w:marRight w:val="0"/>
          <w:marTop w:val="0"/>
          <w:marBottom w:val="0"/>
          <w:divBdr>
            <w:top w:val="none" w:sz="0" w:space="0" w:color="auto"/>
            <w:left w:val="none" w:sz="0" w:space="0" w:color="auto"/>
            <w:bottom w:val="none" w:sz="0" w:space="0" w:color="auto"/>
            <w:right w:val="none" w:sz="0" w:space="0" w:color="auto"/>
          </w:divBdr>
        </w:div>
      </w:divsChild>
    </w:div>
    <w:div w:id="845826493">
      <w:bodyDiv w:val="1"/>
      <w:marLeft w:val="0"/>
      <w:marRight w:val="0"/>
      <w:marTop w:val="0"/>
      <w:marBottom w:val="0"/>
      <w:divBdr>
        <w:top w:val="none" w:sz="0" w:space="0" w:color="auto"/>
        <w:left w:val="none" w:sz="0" w:space="0" w:color="auto"/>
        <w:bottom w:val="none" w:sz="0" w:space="0" w:color="auto"/>
        <w:right w:val="none" w:sz="0" w:space="0" w:color="auto"/>
      </w:divBdr>
    </w:div>
    <w:div w:id="1277716406">
      <w:bodyDiv w:val="1"/>
      <w:marLeft w:val="0"/>
      <w:marRight w:val="0"/>
      <w:marTop w:val="0"/>
      <w:marBottom w:val="0"/>
      <w:divBdr>
        <w:top w:val="none" w:sz="0" w:space="0" w:color="auto"/>
        <w:left w:val="none" w:sz="0" w:space="0" w:color="auto"/>
        <w:bottom w:val="none" w:sz="0" w:space="0" w:color="auto"/>
        <w:right w:val="none" w:sz="0" w:space="0" w:color="auto"/>
      </w:divBdr>
      <w:divsChild>
        <w:div w:id="1771244139">
          <w:marLeft w:val="0"/>
          <w:marRight w:val="0"/>
          <w:marTop w:val="0"/>
          <w:marBottom w:val="0"/>
          <w:divBdr>
            <w:top w:val="none" w:sz="0" w:space="0" w:color="auto"/>
            <w:left w:val="none" w:sz="0" w:space="0" w:color="auto"/>
            <w:bottom w:val="none" w:sz="0" w:space="0" w:color="auto"/>
            <w:right w:val="none" w:sz="0" w:space="0" w:color="auto"/>
          </w:divBdr>
        </w:div>
        <w:div w:id="1120297776">
          <w:marLeft w:val="0"/>
          <w:marRight w:val="0"/>
          <w:marTop w:val="0"/>
          <w:marBottom w:val="0"/>
          <w:divBdr>
            <w:top w:val="none" w:sz="0" w:space="0" w:color="auto"/>
            <w:left w:val="none" w:sz="0" w:space="0" w:color="auto"/>
            <w:bottom w:val="none" w:sz="0" w:space="0" w:color="auto"/>
            <w:right w:val="none" w:sz="0" w:space="0" w:color="auto"/>
          </w:divBdr>
        </w:div>
      </w:divsChild>
    </w:div>
    <w:div w:id="1865829036">
      <w:bodyDiv w:val="1"/>
      <w:marLeft w:val="0"/>
      <w:marRight w:val="0"/>
      <w:marTop w:val="0"/>
      <w:marBottom w:val="0"/>
      <w:divBdr>
        <w:top w:val="none" w:sz="0" w:space="0" w:color="auto"/>
        <w:left w:val="none" w:sz="0" w:space="0" w:color="auto"/>
        <w:bottom w:val="none" w:sz="0" w:space="0" w:color="auto"/>
        <w:right w:val="none" w:sz="0" w:space="0" w:color="auto"/>
      </w:divBdr>
    </w:div>
    <w:div w:id="1899125072">
      <w:bodyDiv w:val="1"/>
      <w:marLeft w:val="0"/>
      <w:marRight w:val="0"/>
      <w:marTop w:val="0"/>
      <w:marBottom w:val="0"/>
      <w:divBdr>
        <w:top w:val="none" w:sz="0" w:space="0" w:color="auto"/>
        <w:left w:val="none" w:sz="0" w:space="0" w:color="auto"/>
        <w:bottom w:val="none" w:sz="0" w:space="0" w:color="auto"/>
        <w:right w:val="none" w:sz="0" w:space="0" w:color="auto"/>
      </w:divBdr>
    </w:div>
    <w:div w:id="1932658490">
      <w:bodyDiv w:val="1"/>
      <w:marLeft w:val="0"/>
      <w:marRight w:val="0"/>
      <w:marTop w:val="0"/>
      <w:marBottom w:val="0"/>
      <w:divBdr>
        <w:top w:val="none" w:sz="0" w:space="0" w:color="auto"/>
        <w:left w:val="none" w:sz="0" w:space="0" w:color="auto"/>
        <w:bottom w:val="none" w:sz="0" w:space="0" w:color="auto"/>
        <w:right w:val="none" w:sz="0" w:space="0" w:color="auto"/>
      </w:divBdr>
    </w:div>
    <w:div w:id="20529931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dpl.ro/produs/portrete-vorbite-si-scrise-doina-ioanid" TargetMode="External"/><Relationship Id="rId18" Type="http://schemas.openxmlformats.org/officeDocument/2006/relationships/hyperlink" Target="https://www.academia.edu/17650210/Comunication_Culture_Creation_New_Scientific_Paradigms" TargetMode="External"/><Relationship Id="rId26" Type="http://schemas.openxmlformats.org/officeDocument/2006/relationships/hyperlink" Target="https://old.upm.ro/gidni/GIDNI-01/Lit/Lit%2001%2087.pdf" TargetMode="External"/><Relationship Id="rId39" Type="http://schemas.openxmlformats.org/officeDocument/2006/relationships/hyperlink" Target="http://doctorate.uab.ro/upload/56_210_rez_ro_trif.pdf" TargetMode="External"/><Relationship Id="rId21" Type="http://schemas.openxmlformats.org/officeDocument/2006/relationships/hyperlink" Target="https://www.literacum.ro/wp-content/uploads/2019/09/revista-Literacum-numar-5.pdf" TargetMode="External"/><Relationship Id="rId34" Type="http://schemas.openxmlformats.org/officeDocument/2006/relationships/hyperlink" Target="https://revista22.ro/bucurestiul-cultural/bucurestiul-cultural-nr-102-o-inspec355ie-a-conceptului-de-monografie-cazul-m-blecher" TargetMode="External"/><Relationship Id="rId42" Type="http://schemas.openxmlformats.org/officeDocument/2006/relationships/hyperlink" Target="https://www.unitbv.ro/documente/cercetare/doctorat-postdoctorat/sustinere-teza/2019/ioan-serbu/20.Rezumat_Ioan_serbu_A.pdf" TargetMode="External"/><Relationship Id="rId47" Type="http://schemas.openxmlformats.org/officeDocument/2006/relationships/hyperlink" Target="https://www.observatorcultural.ro/articol/2002-spre-2003" TargetMode="External"/><Relationship Id="rId50" Type="http://schemas.openxmlformats.org/officeDocument/2006/relationships/hyperlink" Target="https://www.proquest.com/docview/2148384625/EE49FB762F424019PQ/3?sourcetype=Books" TargetMode="External"/><Relationship Id="rId55" Type="http://schemas.openxmlformats.org/officeDocument/2006/relationships/theme" Target="theme/theme1.xml"/><Relationship Id="rId7" Type="http://schemas.openxmlformats.org/officeDocument/2006/relationships/hyperlink" Target="http://www.contrafort.md/old/2008/162/1453.html.%20ISSN%201223-1576" TargetMode="External"/><Relationship Id="rId2" Type="http://schemas.openxmlformats.org/officeDocument/2006/relationships/styles" Target="styles.xml"/><Relationship Id="rId16" Type="http://schemas.openxmlformats.org/officeDocument/2006/relationships/hyperlink" Target="https://www.academia.edu/41843924/Imaginea_imaginile_lui_Mihail_Sebastian_azi" TargetMode="External"/><Relationship Id="rId29" Type="http://schemas.openxmlformats.org/officeDocument/2006/relationships/hyperlink" Target="https://www.ceeol.com/search/article-detail?id=1008741" TargetMode="External"/><Relationship Id="rId11" Type="http://schemas.openxmlformats.org/officeDocument/2006/relationships/hyperlink" Target="https://revistacultura.ro/nou/note-despre-poetica-lui-max-blecher/" TargetMode="External"/><Relationship Id="rId24" Type="http://schemas.openxmlformats.org/officeDocument/2006/relationships/hyperlink" Target="https://www.researchgate.net/publication/367974606_Reprezentari_Ale_Maladivului_La_M_Blecher_Si_Thomas_Mann" TargetMode="External"/><Relationship Id="rId32" Type="http://schemas.openxmlformats.org/officeDocument/2006/relationships/hyperlink" Target="https://revista22.ro/bucurestiul-cultural/bucurestiul-cultural-nr-142006" TargetMode="External"/><Relationship Id="rId37" Type="http://schemas.openxmlformats.org/officeDocument/2006/relationships/hyperlink" Target="https://doctorate.ulbsibiu.ro/wp-content/uploads/rez-milcu.pdf" TargetMode="External"/><Relationship Id="rId40" Type="http://schemas.openxmlformats.org/officeDocument/2006/relationships/hyperlink" Target="https://www.ijcr.eu/articole/159_62_pdfsam_IJCR%204-2013%20tipo.pdf" TargetMode="External"/><Relationship Id="rId45" Type="http://schemas.openxmlformats.org/officeDocument/2006/relationships/hyperlink" Target="file:///C:/Users/Iulian/OneDrive/Desktop/CC-07-2017.pdf" TargetMode="External"/><Relationship Id="rId53" Type="http://schemas.openxmlformats.org/officeDocument/2006/relationships/hyperlink" Target="http://www.revista22.ro/poezia-din-faldurile-memoriei-374.html" TargetMode="External"/><Relationship Id="rId5" Type="http://schemas.openxmlformats.org/officeDocument/2006/relationships/footnotes" Target="footnotes.xml"/><Relationship Id="rId10" Type="http://schemas.openxmlformats.org/officeDocument/2006/relationships/hyperlink" Target="http://www.romlit.ro/cititori_vi_se_pregtete_ceva" TargetMode="External"/><Relationship Id="rId19" Type="http://schemas.openxmlformats.org/officeDocument/2006/relationships/hyperlink" Target="https://cas.bg/en/profile/raluca-golesteanu/" TargetMode="External"/><Relationship Id="rId31" Type="http://schemas.openxmlformats.org/officeDocument/2006/relationships/hyperlink" Target="https://romanialiterara.com/2024/10/camil-petrescu-intr-o-noua-lectura" TargetMode="External"/><Relationship Id="rId44" Type="http://schemas.openxmlformats.org/officeDocument/2006/relationships/hyperlink" Target="https://pdfcoffee.com/anton-holban-8-pdf-free.html" TargetMode="External"/><Relationship Id="rId52" Type="http://schemas.openxmlformats.org/officeDocument/2006/relationships/hyperlink" Target="https://www.proquest.com/docview/2634274316/6A1AD7C7D1474524PQ/9?sourcetype=Magazines" TargetMode="External"/><Relationship Id="rId4" Type="http://schemas.openxmlformats.org/officeDocument/2006/relationships/webSettings" Target="webSettings.xml"/><Relationship Id="rId9" Type="http://schemas.openxmlformats.org/officeDocument/2006/relationships/hyperlink" Target="http://www.revistatransilvania.ro/arhiva/2006/pdf/numarul10/p27-30.pdf" TargetMode="External"/><Relationship Id="rId14" Type="http://schemas.openxmlformats.org/officeDocument/2006/relationships/hyperlink" Target="https://www.libhumanitas.ro/privind-inapoi-cititorul-ipostaze-ale-lectorului-in-proza-romaneasca-ioan-farmus-c211655.html" TargetMode="External"/><Relationship Id="rId22" Type="http://schemas.openxmlformats.org/officeDocument/2006/relationships/hyperlink" Target="https://limbaromana.md/index.php?go=articole&amp;n=4071" TargetMode="External"/><Relationship Id="rId27" Type="http://schemas.openxmlformats.org/officeDocument/2006/relationships/hyperlink" Target="https://revistavatra.org/2016/05/23/stefan-baghiu-traducerea-romanului-in-romania-realismului-socialist-de-la-centrul-ideologic-la-marginile-geografice/" TargetMode="External"/><Relationship Id="rId30" Type="http://schemas.openxmlformats.org/officeDocument/2006/relationships/hyperlink" Target="https://www.ceeol.com/search/article-detail?id=1008741" TargetMode="External"/><Relationship Id="rId35" Type="http://schemas.openxmlformats.org/officeDocument/2006/relationships/hyperlink" Target="https://revista22.ro/apel-22/protest-al-jurnali350tilor-impotriva-practicilor-degradante-din-pres259" TargetMode="External"/><Relationship Id="rId43" Type="http://schemas.openxmlformats.org/officeDocument/2006/relationships/hyperlink" Target="http://www.lit.uaic.ro/scoala_doctorala/DOCUMENTE/CV%20drd%2019/rezumat%20Anca%20Gavril.pdf" TargetMode="External"/><Relationship Id="rId48" Type="http://schemas.openxmlformats.org/officeDocument/2006/relationships/hyperlink" Target="https://revistatransilvania.ro/pisica-lui-schrodinger-in-anvangarda-literara-romaneasca-poezia-lui-m-blecher-in-diverse-grile-de-lectura-ii" TargetMode="External"/><Relationship Id="rId8" Type="http://schemas.openxmlformats.org/officeDocument/2006/relationships/hyperlink" Target="http://www.ceeol.com" TargetMode="External"/><Relationship Id="rId51" Type="http://schemas.openxmlformats.org/officeDocument/2006/relationships/hyperlink" Target="https://www.proquest.com/docview/2634274491/EE49FB762F424019PQ/4?sourcetype=Magazines" TargetMode="External"/><Relationship Id="rId3" Type="http://schemas.openxmlformats.org/officeDocument/2006/relationships/settings" Target="settings.xml"/><Relationship Id="rId12" Type="http://schemas.openxmlformats.org/officeDocument/2006/relationships/hyperlink" Target="https://polirom.ro/opere/5394-opere-iii-teatru.html" TargetMode="External"/><Relationship Id="rId17" Type="http://schemas.openxmlformats.org/officeDocument/2006/relationships/hyperlink" Target="https://www.researchgate.net/publication/333634212_STRATEGII_TRANSGRESIVE_IN_PROZA_LUI_M_BLECHER_-_Transgressive_Strategies_in_M_Blecher's_Prose" TargetMode="External"/><Relationship Id="rId25" Type="http://schemas.openxmlformats.org/officeDocument/2006/relationships/hyperlink" Target="https://ro.scribd.com/doc/67607007/Anton-Holban" TargetMode="External"/><Relationship Id="rId33" Type="http://schemas.openxmlformats.org/officeDocument/2006/relationships/hyperlink" Target="https://revista22.ro/bucurestiul-cultural/bucurestiul-cultural-nr-89-26-aprilie-2-mai-2005" TargetMode="External"/><Relationship Id="rId38" Type="http://schemas.openxmlformats.org/officeDocument/2006/relationships/hyperlink" Target="https://suplimentuldecultura.ro/4020/in-memoriam-dan-horia-mazilu" TargetMode="External"/><Relationship Id="rId46" Type="http://schemas.openxmlformats.org/officeDocument/2006/relationships/hyperlink" Target="https://limbaromana.md/index.php?go=articole&amp;n=4071" TargetMode="External"/><Relationship Id="rId20" Type="http://schemas.openxmlformats.org/officeDocument/2006/relationships/hyperlink" Target="https://bjiasi.ro/wp-content/uploads/2014/01/ASACHIANA-10.pdf" TargetMode="External"/><Relationship Id="rId41" Type="http://schemas.openxmlformats.org/officeDocument/2006/relationships/hyperlink" Target="https://ro.metapedia.org/wiki/Mircea_Eliade"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portal.issn.org/resource/ISSN-L/1220-6377" TargetMode="External"/><Relationship Id="rId23" Type="http://schemas.openxmlformats.org/officeDocument/2006/relationships/hyperlink" Target="http://www.cnaa.md/files/theses/2021/56887/constantin_ivanov_abstract.pdf" TargetMode="External"/><Relationship Id="rId28" Type="http://schemas.openxmlformats.org/officeDocument/2006/relationships/hyperlink" Target="https://revistatransilvania.ro/wp-content/uploads/2019/08/09.Sabina-Teodora-Lungu.pdf" TargetMode="External"/><Relationship Id="rId36" Type="http://schemas.openxmlformats.org/officeDocument/2006/relationships/hyperlink" Target="https://revistaechinox.ro/2010/10/despre-bloggingul-cultural-si-alti-tigri-de-hartie/" TargetMode="External"/><Relationship Id="rId49" Type="http://schemas.openxmlformats.org/officeDocument/2006/relationships/hyperlink" Target="https://www.proquest.com/docview/2147589252/EE49FB762F424019PQ/2?sourcetype=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11398</Words>
  <Characters>64969</Characters>
  <Application>Microsoft Office Word</Application>
  <DocSecurity>0</DocSecurity>
  <Lines>541</Lines>
  <Paragraphs>152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Microsoft Word - LITERE_Fisa de verificare a                              standardelor minimale                        -_Profesor_universitar_-_Domeniul_Filologie</vt:lpstr>
      <vt:lpstr>Microsoft Word - LITERE_Fisa de verificare a                              standardelor minimale                        -_Profesor_universitar_-_Domeniul_Filologie</vt:lpstr>
    </vt:vector>
  </TitlesOfParts>
  <Company/>
  <LinksUpToDate>false</LinksUpToDate>
  <CharactersWithSpaces>76215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LITERE_Fisa de verificare a                              standardelor minimale                        -_Profesor_universitar_-_Domeniul_Filologie</dc:title>
  <dc:subject/>
  <dc:creator>Cristina</dc:creator>
  <cp:keywords/>
  <cp:lastModifiedBy>PC</cp:lastModifiedBy>
  <cp:revision>2</cp:revision>
  <dcterms:created xsi:type="dcterms:W3CDTF">2025-09-22T05:15:00Z</dcterms:created>
  <dcterms:modified xsi:type="dcterms:W3CDTF">2025-09-22T05:15:00Z</dcterms:modified>
</cp:coreProperties>
</file>